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4DE2" w:rsidRDefault="00504DE2" w:rsidP="00504DE2">
      <w:pPr>
        <w:spacing w:after="0"/>
        <w:jc w:val="right"/>
      </w:pPr>
      <w:r>
        <w:t>Cassandra Nissi</w:t>
      </w:r>
    </w:p>
    <w:p w:rsidR="00504DE2" w:rsidRDefault="00504DE2" w:rsidP="00504DE2">
      <w:pPr>
        <w:spacing w:after="0"/>
        <w:jc w:val="right"/>
      </w:pPr>
      <w:r>
        <w:t>EGL215</w:t>
      </w:r>
    </w:p>
    <w:p w:rsidR="00504DE2" w:rsidRDefault="00504DE2" w:rsidP="00504DE2">
      <w:pPr>
        <w:spacing w:after="0"/>
        <w:jc w:val="right"/>
      </w:pPr>
      <w:r>
        <w:t>Serge Tampalini</w:t>
      </w:r>
    </w:p>
    <w:p w:rsidR="00504DE2" w:rsidRDefault="00504DE2" w:rsidP="00504DE2">
      <w:pPr>
        <w:spacing w:after="0"/>
        <w:jc w:val="right"/>
      </w:pPr>
    </w:p>
    <w:p w:rsidR="00504DE2" w:rsidRDefault="00504DE2" w:rsidP="00504DE2">
      <w:pPr>
        <w:spacing w:after="0"/>
        <w:jc w:val="center"/>
      </w:pPr>
      <w:r>
        <w:t>Art Movement Essay</w:t>
      </w:r>
    </w:p>
    <w:p w:rsidR="00504DE2" w:rsidRDefault="00504DE2" w:rsidP="00504DE2">
      <w:pPr>
        <w:spacing w:after="0"/>
        <w:jc w:val="center"/>
      </w:pPr>
    </w:p>
    <w:p w:rsidR="00504DE2" w:rsidRDefault="00504DE2" w:rsidP="00504DE2">
      <w:pPr>
        <w:pStyle w:val="ListParagraph"/>
        <w:numPr>
          <w:ilvl w:val="0"/>
          <w:numId w:val="1"/>
        </w:numPr>
        <w:spacing w:after="0"/>
      </w:pPr>
      <w:r>
        <w:t>Romanticism: [1770s-1850] Beginning in Germany and England du</w:t>
      </w:r>
      <w:r w:rsidR="0082169C">
        <w:t xml:space="preserve">ring the Industrial Revolution, </w:t>
      </w:r>
      <w:r>
        <w:t xml:space="preserve">Romanticism was connected with the politics of the time.  It rejected the traditional values of social classes and religion.  Influenced by the ideas of the Enlightenment, it encouraged individualism, emotions and nature. </w:t>
      </w:r>
      <w:r>
        <w:rPr>
          <w:rStyle w:val="EndnoteReference"/>
        </w:rPr>
        <w:endnoteReference w:id="1"/>
      </w:r>
    </w:p>
    <w:p w:rsidR="00BC77DC" w:rsidRDefault="00BC77DC" w:rsidP="00BC77DC">
      <w:pPr>
        <w:spacing w:after="0"/>
        <w:ind w:left="720"/>
      </w:pPr>
    </w:p>
    <w:p w:rsidR="00BC77DC" w:rsidRDefault="00BC77DC" w:rsidP="0006566C">
      <w:pPr>
        <w:spacing w:after="0"/>
        <w:ind w:left="720"/>
      </w:pPr>
      <w:r>
        <w:t>Artists:</w:t>
      </w:r>
    </w:p>
    <w:p w:rsidR="00BC77DC" w:rsidRDefault="00BC77DC" w:rsidP="0006566C">
      <w:pPr>
        <w:spacing w:after="0"/>
        <w:ind w:left="720"/>
      </w:pPr>
      <w:r>
        <w:t xml:space="preserve">-Eugene Delacroix, </w:t>
      </w:r>
      <w:r>
        <w:rPr>
          <w:i/>
        </w:rPr>
        <w:t>Liberty Leading the People (28</w:t>
      </w:r>
      <w:r w:rsidRPr="00BC77DC">
        <w:rPr>
          <w:i/>
          <w:vertAlign w:val="superscript"/>
        </w:rPr>
        <w:t>th</w:t>
      </w:r>
      <w:r>
        <w:rPr>
          <w:i/>
        </w:rPr>
        <w:t xml:space="preserve"> July 1830)</w:t>
      </w:r>
      <w:r w:rsidR="0006566C">
        <w:t>, 1830</w:t>
      </w:r>
    </w:p>
    <w:p w:rsidR="00BC77DC" w:rsidRDefault="00BC77DC" w:rsidP="00BC77DC">
      <w:pPr>
        <w:spacing w:after="0"/>
        <w:ind w:left="720"/>
      </w:pPr>
      <w:r>
        <w:rPr>
          <w:noProof/>
          <w:lang w:val="en-US"/>
        </w:rPr>
        <w:drawing>
          <wp:inline distT="0" distB="0" distL="0" distR="0">
            <wp:extent cx="4057650" cy="347058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gene delacroix romanticis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76908" cy="3487059"/>
                    </a:xfrm>
                    <a:prstGeom prst="rect">
                      <a:avLst/>
                    </a:prstGeom>
                  </pic:spPr>
                </pic:pic>
              </a:graphicData>
            </a:graphic>
          </wp:inline>
        </w:drawing>
      </w:r>
    </w:p>
    <w:p w:rsidR="00BC77DC" w:rsidRDefault="00922DA4" w:rsidP="00BC77DC">
      <w:pPr>
        <w:spacing w:after="0"/>
        <w:ind w:left="720"/>
        <w:rPr>
          <w:sz w:val="20"/>
          <w:szCs w:val="20"/>
        </w:rPr>
      </w:pPr>
      <w:hyperlink r:id="rId10" w:history="1">
        <w:r w:rsidR="00BC77DC" w:rsidRPr="001D3969">
          <w:rPr>
            <w:rStyle w:val="Hyperlink"/>
            <w:sz w:val="20"/>
            <w:szCs w:val="20"/>
          </w:rPr>
          <w:t>http://www.romanticism-in-art.org/Liberty-Leading-the-People-(28th-July-1830)-1830.html</w:t>
        </w:r>
      </w:hyperlink>
    </w:p>
    <w:p w:rsidR="00BC77DC" w:rsidRDefault="00BC77DC" w:rsidP="00BC77DC">
      <w:pPr>
        <w:spacing w:after="0"/>
        <w:ind w:left="720"/>
        <w:rPr>
          <w:sz w:val="20"/>
          <w:szCs w:val="20"/>
        </w:rPr>
      </w:pPr>
    </w:p>
    <w:p w:rsidR="0006566C" w:rsidRDefault="0006566C" w:rsidP="00BC77DC">
      <w:pPr>
        <w:spacing w:after="0"/>
        <w:ind w:left="720"/>
        <w:rPr>
          <w:sz w:val="20"/>
          <w:szCs w:val="20"/>
        </w:rPr>
      </w:pPr>
    </w:p>
    <w:p w:rsidR="0006566C" w:rsidRDefault="0006566C" w:rsidP="00BC77DC">
      <w:pPr>
        <w:spacing w:after="0"/>
        <w:ind w:left="720"/>
        <w:rPr>
          <w:sz w:val="20"/>
          <w:szCs w:val="20"/>
        </w:rPr>
      </w:pPr>
    </w:p>
    <w:p w:rsidR="0006566C" w:rsidRDefault="0006566C" w:rsidP="00BC77DC">
      <w:pPr>
        <w:spacing w:after="0"/>
        <w:ind w:left="720"/>
        <w:rPr>
          <w:sz w:val="20"/>
          <w:szCs w:val="20"/>
        </w:rPr>
      </w:pPr>
    </w:p>
    <w:p w:rsidR="0006566C" w:rsidRDefault="0006566C" w:rsidP="00BC77DC">
      <w:pPr>
        <w:spacing w:after="0"/>
        <w:ind w:left="720"/>
        <w:rPr>
          <w:sz w:val="20"/>
          <w:szCs w:val="20"/>
        </w:rPr>
      </w:pPr>
    </w:p>
    <w:p w:rsidR="0006566C" w:rsidRDefault="0006566C" w:rsidP="00BC77DC">
      <w:pPr>
        <w:spacing w:after="0"/>
        <w:ind w:left="720"/>
        <w:rPr>
          <w:sz w:val="20"/>
          <w:szCs w:val="20"/>
        </w:rPr>
      </w:pPr>
    </w:p>
    <w:p w:rsidR="0006566C" w:rsidRDefault="0006566C" w:rsidP="00BC77DC">
      <w:pPr>
        <w:spacing w:after="0"/>
        <w:ind w:left="720"/>
        <w:rPr>
          <w:sz w:val="20"/>
          <w:szCs w:val="20"/>
        </w:rPr>
      </w:pPr>
    </w:p>
    <w:p w:rsidR="0006566C" w:rsidRDefault="0006566C" w:rsidP="00BC77DC">
      <w:pPr>
        <w:spacing w:after="0"/>
        <w:ind w:left="720"/>
        <w:rPr>
          <w:sz w:val="20"/>
          <w:szCs w:val="20"/>
        </w:rPr>
      </w:pPr>
    </w:p>
    <w:p w:rsidR="0006566C" w:rsidRDefault="0006566C" w:rsidP="00BC77DC">
      <w:pPr>
        <w:spacing w:after="0"/>
        <w:ind w:left="720"/>
        <w:rPr>
          <w:sz w:val="20"/>
          <w:szCs w:val="20"/>
        </w:rPr>
      </w:pPr>
    </w:p>
    <w:p w:rsidR="0006566C" w:rsidRDefault="0006566C" w:rsidP="00BC77DC">
      <w:pPr>
        <w:spacing w:after="0"/>
        <w:ind w:left="720"/>
        <w:rPr>
          <w:sz w:val="20"/>
          <w:szCs w:val="20"/>
        </w:rPr>
      </w:pPr>
    </w:p>
    <w:p w:rsidR="0006566C" w:rsidRDefault="0006566C" w:rsidP="0006566C">
      <w:pPr>
        <w:spacing w:after="0"/>
      </w:pPr>
    </w:p>
    <w:p w:rsidR="00E63A91" w:rsidRDefault="00BC77DC" w:rsidP="0006566C">
      <w:pPr>
        <w:spacing w:after="0"/>
        <w:ind w:firstLine="720"/>
      </w:pPr>
      <w:r>
        <w:lastRenderedPageBreak/>
        <w:t xml:space="preserve">-Horace Vernet, </w:t>
      </w:r>
      <w:r>
        <w:rPr>
          <w:i/>
        </w:rPr>
        <w:t>Stormy Coast Scene after a Shipwreck</w:t>
      </w:r>
      <w:r>
        <w:t xml:space="preserve">, </w:t>
      </w:r>
      <w:r w:rsidR="0006566C">
        <w:t>1825</w:t>
      </w:r>
    </w:p>
    <w:p w:rsidR="00E63A91" w:rsidRDefault="00E63A91" w:rsidP="00E63A91">
      <w:pPr>
        <w:spacing w:after="0"/>
        <w:ind w:left="720"/>
      </w:pPr>
      <w:r>
        <w:rPr>
          <w:noProof/>
          <w:lang w:val="en-US"/>
        </w:rPr>
        <w:drawing>
          <wp:inline distT="0" distB="0" distL="0" distR="0">
            <wp:extent cx="4027114" cy="32861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race vernet romanticism.jpg"/>
                    <pic:cNvPicPr/>
                  </pic:nvPicPr>
                  <pic:blipFill>
                    <a:blip r:embed="rId11">
                      <a:extLst>
                        <a:ext uri="{28A0092B-C50C-407E-A947-70E740481C1C}">
                          <a14:useLocalDpi xmlns:a14="http://schemas.microsoft.com/office/drawing/2010/main" val="0"/>
                        </a:ext>
                      </a:extLst>
                    </a:blip>
                    <a:stretch>
                      <a:fillRect/>
                    </a:stretch>
                  </pic:blipFill>
                  <pic:spPr>
                    <a:xfrm>
                      <a:off x="0" y="0"/>
                      <a:ext cx="4027114" cy="3286125"/>
                    </a:xfrm>
                    <a:prstGeom prst="rect">
                      <a:avLst/>
                    </a:prstGeom>
                  </pic:spPr>
                </pic:pic>
              </a:graphicData>
            </a:graphic>
          </wp:inline>
        </w:drawing>
      </w:r>
    </w:p>
    <w:p w:rsidR="00E63A91" w:rsidRDefault="00922DA4" w:rsidP="00E63A91">
      <w:pPr>
        <w:spacing w:after="0"/>
        <w:ind w:left="720"/>
        <w:rPr>
          <w:sz w:val="20"/>
          <w:szCs w:val="20"/>
        </w:rPr>
      </w:pPr>
      <w:hyperlink r:id="rId12" w:history="1">
        <w:r w:rsidR="00E63A91" w:rsidRPr="001D3969">
          <w:rPr>
            <w:rStyle w:val="Hyperlink"/>
            <w:sz w:val="20"/>
            <w:szCs w:val="20"/>
          </w:rPr>
          <w:t>http://www.metmuseum.org/toah/works-of-art/2003.42.56</w:t>
        </w:r>
      </w:hyperlink>
    </w:p>
    <w:p w:rsidR="00E63A91" w:rsidRDefault="00E63A91" w:rsidP="00E63A91">
      <w:pPr>
        <w:spacing w:after="0"/>
        <w:ind w:left="720"/>
        <w:rPr>
          <w:sz w:val="20"/>
          <w:szCs w:val="20"/>
        </w:rPr>
      </w:pPr>
    </w:p>
    <w:p w:rsidR="00E63A91" w:rsidRDefault="00E63A91" w:rsidP="0006566C">
      <w:pPr>
        <w:spacing w:after="0"/>
        <w:ind w:left="720"/>
      </w:pPr>
      <w:r>
        <w:t xml:space="preserve">-Marguerite Gerard, </w:t>
      </w:r>
      <w:r>
        <w:rPr>
          <w:i/>
        </w:rPr>
        <w:t>Artist Painting a Portrait of a Musician</w:t>
      </w:r>
      <w:r>
        <w:t>, c. 1830</w:t>
      </w:r>
    </w:p>
    <w:p w:rsidR="00E63A91" w:rsidRDefault="00E63A91" w:rsidP="00E63A91">
      <w:pPr>
        <w:spacing w:after="0"/>
        <w:ind w:left="720"/>
      </w:pPr>
      <w:r>
        <w:rPr>
          <w:noProof/>
          <w:lang w:val="en-US"/>
        </w:rPr>
        <w:drawing>
          <wp:inline distT="0" distB="0" distL="0" distR="0">
            <wp:extent cx="3048000" cy="352604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guerite gerard romanticism.jpg"/>
                    <pic:cNvPicPr/>
                  </pic:nvPicPr>
                  <pic:blipFill>
                    <a:blip r:embed="rId13">
                      <a:extLst>
                        <a:ext uri="{28A0092B-C50C-407E-A947-70E740481C1C}">
                          <a14:useLocalDpi xmlns:a14="http://schemas.microsoft.com/office/drawing/2010/main" val="0"/>
                        </a:ext>
                      </a:extLst>
                    </a:blip>
                    <a:stretch>
                      <a:fillRect/>
                    </a:stretch>
                  </pic:blipFill>
                  <pic:spPr>
                    <a:xfrm>
                      <a:off x="0" y="0"/>
                      <a:ext cx="3054991" cy="3534129"/>
                    </a:xfrm>
                    <a:prstGeom prst="rect">
                      <a:avLst/>
                    </a:prstGeom>
                  </pic:spPr>
                </pic:pic>
              </a:graphicData>
            </a:graphic>
          </wp:inline>
        </w:drawing>
      </w:r>
    </w:p>
    <w:p w:rsidR="00E63A91" w:rsidRPr="00E63A91" w:rsidRDefault="00922DA4" w:rsidP="00E63A91">
      <w:pPr>
        <w:spacing w:after="0"/>
        <w:ind w:left="720"/>
        <w:rPr>
          <w:sz w:val="20"/>
          <w:szCs w:val="20"/>
        </w:rPr>
      </w:pPr>
      <w:hyperlink r:id="rId14" w:history="1">
        <w:r w:rsidR="00E63A91" w:rsidRPr="001D3969">
          <w:rPr>
            <w:rStyle w:val="Hyperlink"/>
            <w:sz w:val="20"/>
            <w:szCs w:val="20"/>
          </w:rPr>
          <w:t>http://www.arthermitage.org/Marguerite-Gerard/Artist-Painting-a-Portrait-of-a-Musician.html</w:t>
        </w:r>
      </w:hyperlink>
    </w:p>
    <w:p w:rsidR="00504DE2" w:rsidRDefault="00504DE2" w:rsidP="00504DE2">
      <w:pPr>
        <w:pStyle w:val="ListParagraph"/>
        <w:numPr>
          <w:ilvl w:val="0"/>
          <w:numId w:val="1"/>
        </w:numPr>
        <w:spacing w:after="0"/>
      </w:pPr>
      <w:r>
        <w:lastRenderedPageBreak/>
        <w:t>Impressionism: [1874-1920s] Scandalizing the public when it first exhibited in 1874, Impressionism was characterized by “broken brushstrokes of pure colo</w:t>
      </w:r>
      <w:r w:rsidR="0006566C">
        <w:t>u</w:t>
      </w:r>
      <w:r>
        <w:t>r.” Impressionism aimed to capture the way the eye sees light and colo</w:t>
      </w:r>
      <w:r w:rsidR="0006566C">
        <w:t>u</w:t>
      </w:r>
      <w:r>
        <w:t xml:space="preserve">r in nature and the everyday of bourgeois life. </w:t>
      </w:r>
      <w:r>
        <w:rPr>
          <w:rStyle w:val="EndnoteReference"/>
        </w:rPr>
        <w:endnoteReference w:id="2"/>
      </w:r>
    </w:p>
    <w:p w:rsidR="00504DE2" w:rsidRDefault="00504DE2" w:rsidP="00504DE2">
      <w:pPr>
        <w:pStyle w:val="ListParagraph"/>
      </w:pPr>
    </w:p>
    <w:p w:rsidR="00654DCC" w:rsidRDefault="00654DCC" w:rsidP="00654DCC">
      <w:pPr>
        <w:pStyle w:val="ListParagraph"/>
        <w:spacing w:after="0"/>
      </w:pPr>
      <w:r>
        <w:t xml:space="preserve">Artists: </w:t>
      </w:r>
    </w:p>
    <w:p w:rsidR="00E63A91" w:rsidRDefault="0082169C" w:rsidP="0006566C">
      <w:pPr>
        <w:spacing w:after="0"/>
        <w:ind w:firstLine="720"/>
      </w:pPr>
      <w:r>
        <w:t>-</w:t>
      </w:r>
      <w:r w:rsidR="00654DCC">
        <w:t xml:space="preserve">Claude Monet, </w:t>
      </w:r>
      <w:r w:rsidR="00654DCC" w:rsidRPr="0082169C">
        <w:rPr>
          <w:i/>
        </w:rPr>
        <w:t>Houses of Parliament, London, Sun Breaking through the Fog</w:t>
      </w:r>
      <w:r w:rsidR="00654DCC">
        <w:t>, 1904</w:t>
      </w:r>
    </w:p>
    <w:p w:rsidR="00654DCC" w:rsidRDefault="00654DCC" w:rsidP="00E63A91">
      <w:pPr>
        <w:spacing w:after="0"/>
        <w:ind w:firstLine="720"/>
      </w:pPr>
      <w:r>
        <w:rPr>
          <w:noProof/>
          <w:lang w:val="en-US"/>
        </w:rPr>
        <w:drawing>
          <wp:inline distT="0" distB="0" distL="0" distR="0" wp14:anchorId="4F5AF12A" wp14:editId="6EE2CA39">
            <wp:extent cx="3352800" cy="296224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54176" cy="2963462"/>
                    </a:xfrm>
                    <a:prstGeom prst="rect">
                      <a:avLst/>
                    </a:prstGeom>
                    <a:noFill/>
                  </pic:spPr>
                </pic:pic>
              </a:graphicData>
            </a:graphic>
          </wp:inline>
        </w:drawing>
      </w:r>
    </w:p>
    <w:p w:rsidR="0006566C" w:rsidRPr="00E63A91" w:rsidRDefault="00654DCC" w:rsidP="0006566C">
      <w:pPr>
        <w:ind w:left="360"/>
        <w:rPr>
          <w:sz w:val="20"/>
          <w:szCs w:val="20"/>
        </w:rPr>
      </w:pPr>
      <w:r>
        <w:t xml:space="preserve"> </w:t>
      </w:r>
      <w:r>
        <w:tab/>
      </w:r>
      <w:hyperlink r:id="rId16" w:history="1">
        <w:r w:rsidR="0006566C" w:rsidRPr="00441134">
          <w:rPr>
            <w:rStyle w:val="Hyperlink"/>
            <w:sz w:val="20"/>
            <w:szCs w:val="20"/>
          </w:rPr>
          <w:t>http://www.claudemonetworks.com/painting/houses-of-parliament-london-sun-fog</w:t>
        </w:r>
      </w:hyperlink>
    </w:p>
    <w:p w:rsidR="00654DCC" w:rsidRDefault="0082169C" w:rsidP="0006566C">
      <w:pPr>
        <w:spacing w:after="0"/>
        <w:ind w:firstLine="720"/>
      </w:pPr>
      <w:r>
        <w:t>-</w:t>
      </w:r>
      <w:r w:rsidR="00654DCC">
        <w:t xml:space="preserve">Mary Cassatt, </w:t>
      </w:r>
      <w:r w:rsidR="00654DCC" w:rsidRPr="0082169C">
        <w:rPr>
          <w:i/>
        </w:rPr>
        <w:t>Young Girl in a Garden</w:t>
      </w:r>
      <w:r w:rsidR="0006566C">
        <w:t>, 1926</w:t>
      </w:r>
    </w:p>
    <w:p w:rsidR="00654DCC" w:rsidRDefault="00654DCC" w:rsidP="00654DCC">
      <w:pPr>
        <w:spacing w:after="0"/>
        <w:ind w:left="720"/>
      </w:pPr>
      <w:r>
        <w:rPr>
          <w:noProof/>
          <w:lang w:val="en-US"/>
        </w:rPr>
        <w:drawing>
          <wp:inline distT="0" distB="0" distL="0" distR="0" wp14:anchorId="6C569B1B">
            <wp:extent cx="2295311" cy="3171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96112" cy="3172933"/>
                    </a:xfrm>
                    <a:prstGeom prst="rect">
                      <a:avLst/>
                    </a:prstGeom>
                    <a:noFill/>
                  </pic:spPr>
                </pic:pic>
              </a:graphicData>
            </a:graphic>
          </wp:inline>
        </w:drawing>
      </w:r>
    </w:p>
    <w:p w:rsidR="00654DCC" w:rsidRPr="00654DCC" w:rsidRDefault="00922DA4" w:rsidP="00654DCC">
      <w:pPr>
        <w:ind w:left="720"/>
        <w:rPr>
          <w:sz w:val="20"/>
          <w:szCs w:val="20"/>
        </w:rPr>
      </w:pPr>
      <w:hyperlink r:id="rId18" w:history="1">
        <w:r w:rsidR="00654DCC" w:rsidRPr="00654DCC">
          <w:rPr>
            <w:rStyle w:val="Hyperlink"/>
            <w:sz w:val="20"/>
            <w:szCs w:val="20"/>
          </w:rPr>
          <w:t>http://musee.louvre.fr/bases/lafayette/notice.php?lng=1&amp;idOeuvre=2&amp;vignette=oui&amp;nonotice=1&amp;no_page=1&amp;total=27&amp;texte=&amp;titre=&amp;localisation=&amp;periode=&amp;artiste=%22CASSATT,%20Mary%22&amp;date=&amp;domaine=&amp;f=3110&amp;images_sans=images&amp;nb_par_page=36&amp;tri=Nom&amp;sens=0</w:t>
        </w:r>
      </w:hyperlink>
    </w:p>
    <w:p w:rsidR="00654DCC" w:rsidRDefault="0082169C" w:rsidP="0006566C">
      <w:pPr>
        <w:spacing w:after="0"/>
        <w:ind w:firstLine="720"/>
      </w:pPr>
      <w:r>
        <w:t>-</w:t>
      </w:r>
      <w:r w:rsidR="00654DCC">
        <w:t xml:space="preserve">Vincent Van Gogh, </w:t>
      </w:r>
      <w:r w:rsidR="00654DCC" w:rsidRPr="0082169C">
        <w:rPr>
          <w:i/>
        </w:rPr>
        <w:t>A Wheatfield with Cypresses</w:t>
      </w:r>
      <w:r w:rsidR="0006566C">
        <w:t>, 1889</w:t>
      </w:r>
    </w:p>
    <w:p w:rsidR="00654DCC" w:rsidRPr="00654DCC" w:rsidRDefault="00654DCC" w:rsidP="00654DCC">
      <w:pPr>
        <w:spacing w:after="0"/>
        <w:ind w:left="720"/>
        <w:rPr>
          <w:sz w:val="20"/>
          <w:szCs w:val="20"/>
        </w:rPr>
      </w:pPr>
      <w:r>
        <w:rPr>
          <w:noProof/>
          <w:lang w:val="en-US"/>
        </w:rPr>
        <w:drawing>
          <wp:inline distT="0" distB="0" distL="0" distR="0" wp14:anchorId="244B355A">
            <wp:extent cx="3752850" cy="2985410"/>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8418" cy="2989839"/>
                    </a:xfrm>
                    <a:prstGeom prst="rect">
                      <a:avLst/>
                    </a:prstGeom>
                    <a:noFill/>
                  </pic:spPr>
                </pic:pic>
              </a:graphicData>
            </a:graphic>
          </wp:inline>
        </w:drawing>
      </w:r>
    </w:p>
    <w:p w:rsidR="00654DCC" w:rsidRDefault="00922DA4" w:rsidP="00654DCC">
      <w:pPr>
        <w:ind w:left="360" w:firstLine="360"/>
        <w:rPr>
          <w:rStyle w:val="Hyperlink"/>
          <w:sz w:val="20"/>
          <w:szCs w:val="20"/>
        </w:rPr>
      </w:pPr>
      <w:hyperlink r:id="rId20" w:history="1">
        <w:r w:rsidR="00654DCC" w:rsidRPr="00654DCC">
          <w:rPr>
            <w:rStyle w:val="Hyperlink"/>
            <w:sz w:val="20"/>
            <w:szCs w:val="20"/>
          </w:rPr>
          <w:t>http://www.nationalgallery.org.uk/paintings/vincent-van-gogh-a-wheatfield-with-cypresses</w:t>
        </w:r>
      </w:hyperlink>
    </w:p>
    <w:p w:rsidR="0082169C" w:rsidRDefault="0005268C" w:rsidP="0082169C">
      <w:pPr>
        <w:pStyle w:val="ListParagraph"/>
        <w:numPr>
          <w:ilvl w:val="0"/>
          <w:numId w:val="1"/>
        </w:numPr>
        <w:rPr>
          <w:rStyle w:val="Hyperlink"/>
          <w:color w:val="auto"/>
          <w:u w:val="none"/>
        </w:rPr>
      </w:pPr>
      <w:r>
        <w:rPr>
          <w:rStyle w:val="Hyperlink"/>
          <w:color w:val="auto"/>
          <w:u w:val="none"/>
        </w:rPr>
        <w:t>Expressionism: [1905-1933</w:t>
      </w:r>
      <w:r w:rsidR="0082169C">
        <w:rPr>
          <w:rStyle w:val="Hyperlink"/>
          <w:color w:val="auto"/>
          <w:u w:val="none"/>
        </w:rPr>
        <w:t>]</w:t>
      </w:r>
      <w:r>
        <w:rPr>
          <w:rStyle w:val="Hyperlink"/>
          <w:color w:val="auto"/>
          <w:u w:val="none"/>
        </w:rPr>
        <w:t xml:space="preserve"> Expressionism was deeply rooted in self-expression.  This was a departure from depicting the external world.  It encouraged distortion, strong colours, and swirling, exaggerated brushstrokes.  These techniques were meant to convey the artist’s anxieties toward the modern world.</w:t>
      </w:r>
      <w:r>
        <w:rPr>
          <w:rStyle w:val="EndnoteReference"/>
        </w:rPr>
        <w:endnoteReference w:id="3"/>
      </w:r>
      <w:r>
        <w:rPr>
          <w:rStyle w:val="Hyperlink"/>
          <w:color w:val="auto"/>
          <w:u w:val="none"/>
        </w:rPr>
        <w:t xml:space="preserve">  </w:t>
      </w:r>
    </w:p>
    <w:p w:rsidR="0005268C" w:rsidRDefault="0005268C" w:rsidP="0005268C">
      <w:pPr>
        <w:ind w:left="720"/>
        <w:rPr>
          <w:rStyle w:val="Hyperlink"/>
          <w:color w:val="auto"/>
          <w:u w:val="none"/>
        </w:rPr>
      </w:pPr>
      <w:r>
        <w:rPr>
          <w:rStyle w:val="Hyperlink"/>
          <w:color w:val="auto"/>
          <w:u w:val="none"/>
        </w:rPr>
        <w:t>Artists:</w:t>
      </w:r>
    </w:p>
    <w:p w:rsidR="0005268C" w:rsidRDefault="0005268C" w:rsidP="0005268C">
      <w:pPr>
        <w:ind w:left="720"/>
        <w:rPr>
          <w:rStyle w:val="Hyperlink"/>
          <w:color w:val="auto"/>
          <w:u w:val="none"/>
        </w:rPr>
      </w:pPr>
      <w:r>
        <w:rPr>
          <w:rStyle w:val="Hyperlink"/>
          <w:color w:val="auto"/>
          <w:u w:val="none"/>
        </w:rPr>
        <w:t>-Edvard M</w:t>
      </w:r>
      <w:r w:rsidR="00153FC1">
        <w:rPr>
          <w:rStyle w:val="Hyperlink"/>
          <w:color w:val="auto"/>
          <w:u w:val="none"/>
        </w:rPr>
        <w:t xml:space="preserve">unch, </w:t>
      </w:r>
      <w:r w:rsidR="00153FC1">
        <w:rPr>
          <w:rStyle w:val="Hyperlink"/>
          <w:i/>
          <w:color w:val="auto"/>
          <w:u w:val="none"/>
        </w:rPr>
        <w:t>The Scream</w:t>
      </w:r>
      <w:r w:rsidR="00153FC1">
        <w:rPr>
          <w:rStyle w:val="Hyperlink"/>
          <w:color w:val="auto"/>
          <w:u w:val="none"/>
        </w:rPr>
        <w:t>, 1893</w:t>
      </w:r>
    </w:p>
    <w:p w:rsidR="00153FC1" w:rsidRDefault="00153FC1" w:rsidP="0005268C">
      <w:pPr>
        <w:ind w:left="720"/>
        <w:rPr>
          <w:rStyle w:val="Hyperlink"/>
          <w:color w:val="auto"/>
          <w:u w:val="none"/>
        </w:rPr>
      </w:pPr>
      <w:r>
        <w:rPr>
          <w:noProof/>
          <w:lang w:val="en-US"/>
        </w:rPr>
        <w:lastRenderedPageBreak/>
        <w:drawing>
          <wp:inline distT="0" distB="0" distL="0" distR="0" wp14:anchorId="1303361D" wp14:editId="7D3FBB64">
            <wp:extent cx="2676525" cy="337945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vard munch scream_2 expressionism.jpg"/>
                    <pic:cNvPicPr/>
                  </pic:nvPicPr>
                  <pic:blipFill>
                    <a:blip r:embed="rId21">
                      <a:extLst>
                        <a:ext uri="{28A0092B-C50C-407E-A947-70E740481C1C}">
                          <a14:useLocalDpi xmlns:a14="http://schemas.microsoft.com/office/drawing/2010/main" val="0"/>
                        </a:ext>
                      </a:extLst>
                    </a:blip>
                    <a:stretch>
                      <a:fillRect/>
                    </a:stretch>
                  </pic:blipFill>
                  <pic:spPr>
                    <a:xfrm>
                      <a:off x="0" y="0"/>
                      <a:ext cx="2683781" cy="3388612"/>
                    </a:xfrm>
                    <a:prstGeom prst="rect">
                      <a:avLst/>
                    </a:prstGeom>
                  </pic:spPr>
                </pic:pic>
              </a:graphicData>
            </a:graphic>
          </wp:inline>
        </w:drawing>
      </w:r>
    </w:p>
    <w:p w:rsidR="00153FC1" w:rsidRDefault="00922DA4" w:rsidP="0005268C">
      <w:pPr>
        <w:ind w:left="720"/>
        <w:rPr>
          <w:rStyle w:val="Hyperlink"/>
          <w:color w:val="auto"/>
          <w:sz w:val="20"/>
          <w:szCs w:val="20"/>
          <w:u w:val="none"/>
        </w:rPr>
      </w:pPr>
      <w:hyperlink r:id="rId22" w:history="1">
        <w:r w:rsidR="00153FC1" w:rsidRPr="007C4C81">
          <w:rPr>
            <w:rStyle w:val="Hyperlink"/>
            <w:sz w:val="20"/>
            <w:szCs w:val="20"/>
          </w:rPr>
          <w:t>http://www.edvard-munch.com/gallery/anxiety/scream.htm</w:t>
        </w:r>
      </w:hyperlink>
    </w:p>
    <w:p w:rsidR="00153FC1" w:rsidRDefault="00153FC1" w:rsidP="0005268C">
      <w:pPr>
        <w:ind w:left="720"/>
        <w:rPr>
          <w:rStyle w:val="Hyperlink"/>
          <w:color w:val="auto"/>
          <w:u w:val="none"/>
        </w:rPr>
      </w:pPr>
      <w:r>
        <w:rPr>
          <w:rStyle w:val="Hyperlink"/>
          <w:color w:val="auto"/>
          <w:u w:val="none"/>
        </w:rPr>
        <w:t xml:space="preserve">-Egon Schiele, </w:t>
      </w:r>
      <w:r>
        <w:rPr>
          <w:rStyle w:val="Hyperlink"/>
          <w:i/>
          <w:color w:val="auto"/>
          <w:u w:val="none"/>
        </w:rPr>
        <w:t>Self-Portrait with Chinese Lantern Plant</w:t>
      </w:r>
      <w:r>
        <w:rPr>
          <w:rStyle w:val="Hyperlink"/>
          <w:color w:val="auto"/>
          <w:u w:val="none"/>
        </w:rPr>
        <w:t>, 1912.</w:t>
      </w:r>
    </w:p>
    <w:p w:rsidR="00153FC1" w:rsidRDefault="00153FC1" w:rsidP="0005268C">
      <w:pPr>
        <w:ind w:left="720"/>
        <w:rPr>
          <w:rStyle w:val="Hyperlink"/>
          <w:color w:val="auto"/>
          <w:u w:val="none"/>
        </w:rPr>
      </w:pPr>
      <w:r>
        <w:rPr>
          <w:noProof/>
          <w:lang w:val="en-US"/>
        </w:rPr>
        <w:drawing>
          <wp:inline distT="0" distB="0" distL="0" distR="0">
            <wp:extent cx="4568238" cy="367665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gon schiele expressionism.jpg"/>
                    <pic:cNvPicPr/>
                  </pic:nvPicPr>
                  <pic:blipFill>
                    <a:blip r:embed="rId23">
                      <a:extLst>
                        <a:ext uri="{28A0092B-C50C-407E-A947-70E740481C1C}">
                          <a14:useLocalDpi xmlns:a14="http://schemas.microsoft.com/office/drawing/2010/main" val="0"/>
                        </a:ext>
                      </a:extLst>
                    </a:blip>
                    <a:stretch>
                      <a:fillRect/>
                    </a:stretch>
                  </pic:blipFill>
                  <pic:spPr>
                    <a:xfrm>
                      <a:off x="0" y="0"/>
                      <a:ext cx="4568238" cy="3676650"/>
                    </a:xfrm>
                    <a:prstGeom prst="rect">
                      <a:avLst/>
                    </a:prstGeom>
                  </pic:spPr>
                </pic:pic>
              </a:graphicData>
            </a:graphic>
          </wp:inline>
        </w:drawing>
      </w:r>
    </w:p>
    <w:p w:rsidR="00F77CB8" w:rsidRDefault="00922DA4" w:rsidP="00153FC1">
      <w:pPr>
        <w:ind w:left="720"/>
        <w:rPr>
          <w:rStyle w:val="Hyperlink"/>
          <w:color w:val="auto"/>
          <w:sz w:val="20"/>
          <w:szCs w:val="20"/>
          <w:u w:val="none"/>
        </w:rPr>
      </w:pPr>
      <w:hyperlink r:id="rId24" w:anchor="schiele_egon_3_data_big" w:history="1">
        <w:r w:rsidR="00153FC1" w:rsidRPr="007C4C81">
          <w:rPr>
            <w:rStyle w:val="Hyperlink"/>
            <w:sz w:val="20"/>
            <w:szCs w:val="20"/>
          </w:rPr>
          <w:t>http://www.theartstory.org/artist-schiele-egon.htm#schiele_egon_3_data_big</w:t>
        </w:r>
      </w:hyperlink>
    </w:p>
    <w:p w:rsidR="00153FC1" w:rsidRDefault="00153FC1" w:rsidP="00153FC1">
      <w:pPr>
        <w:ind w:left="720"/>
        <w:rPr>
          <w:rStyle w:val="Hyperlink"/>
          <w:color w:val="auto"/>
          <w:sz w:val="20"/>
          <w:szCs w:val="20"/>
          <w:u w:val="none"/>
        </w:rPr>
      </w:pPr>
    </w:p>
    <w:p w:rsidR="00153FC1" w:rsidRDefault="00153FC1" w:rsidP="00153FC1">
      <w:pPr>
        <w:ind w:left="720"/>
        <w:rPr>
          <w:rStyle w:val="Hyperlink"/>
          <w:color w:val="auto"/>
          <w:u w:val="none"/>
        </w:rPr>
      </w:pPr>
      <w:r>
        <w:rPr>
          <w:rStyle w:val="Hyperlink"/>
          <w:color w:val="auto"/>
          <w:u w:val="none"/>
        </w:rPr>
        <w:t xml:space="preserve">-Kathe Kollwitz, </w:t>
      </w:r>
      <w:r>
        <w:rPr>
          <w:rStyle w:val="Hyperlink"/>
          <w:i/>
          <w:color w:val="auto"/>
          <w:u w:val="none"/>
        </w:rPr>
        <w:t>Self-Portrait</w:t>
      </w:r>
      <w:r>
        <w:rPr>
          <w:rStyle w:val="Hyperlink"/>
          <w:color w:val="auto"/>
          <w:u w:val="none"/>
        </w:rPr>
        <w:t>.</w:t>
      </w:r>
    </w:p>
    <w:p w:rsidR="00153FC1" w:rsidRDefault="00153FC1" w:rsidP="00153FC1">
      <w:pPr>
        <w:ind w:left="720"/>
        <w:rPr>
          <w:rStyle w:val="Hyperlink"/>
          <w:color w:val="auto"/>
          <w:u w:val="none"/>
        </w:rPr>
      </w:pPr>
      <w:r>
        <w:rPr>
          <w:noProof/>
          <w:lang w:val="en-US"/>
        </w:rPr>
        <w:drawing>
          <wp:inline distT="0" distB="0" distL="0" distR="0">
            <wp:extent cx="3771900" cy="42862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the kollwitz expressionism.jpg"/>
                    <pic:cNvPicPr/>
                  </pic:nvPicPr>
                  <pic:blipFill>
                    <a:blip r:embed="rId25">
                      <a:extLst>
                        <a:ext uri="{28A0092B-C50C-407E-A947-70E740481C1C}">
                          <a14:useLocalDpi xmlns:a14="http://schemas.microsoft.com/office/drawing/2010/main" val="0"/>
                        </a:ext>
                      </a:extLst>
                    </a:blip>
                    <a:stretch>
                      <a:fillRect/>
                    </a:stretch>
                  </pic:blipFill>
                  <pic:spPr>
                    <a:xfrm>
                      <a:off x="0" y="0"/>
                      <a:ext cx="3774581" cy="4289296"/>
                    </a:xfrm>
                    <a:prstGeom prst="rect">
                      <a:avLst/>
                    </a:prstGeom>
                  </pic:spPr>
                </pic:pic>
              </a:graphicData>
            </a:graphic>
          </wp:inline>
        </w:drawing>
      </w:r>
    </w:p>
    <w:p w:rsidR="00153FC1" w:rsidRDefault="00922DA4" w:rsidP="00153FC1">
      <w:pPr>
        <w:ind w:left="720"/>
        <w:rPr>
          <w:rStyle w:val="Hyperlink"/>
          <w:color w:val="auto"/>
          <w:u w:val="none"/>
        </w:rPr>
      </w:pPr>
      <w:hyperlink r:id="rId26" w:history="1">
        <w:r w:rsidR="00153FC1" w:rsidRPr="007C4C81">
          <w:rPr>
            <w:rStyle w:val="Hyperlink"/>
          </w:rPr>
          <w:t>http://www.all-art.org/art_20th_century/kollwitz1.html</w:t>
        </w:r>
      </w:hyperlink>
    </w:p>
    <w:p w:rsidR="00153FC1" w:rsidRPr="00153FC1" w:rsidRDefault="00153FC1" w:rsidP="00153FC1">
      <w:pPr>
        <w:ind w:left="720"/>
        <w:rPr>
          <w:rStyle w:val="Hyperlink"/>
          <w:color w:val="auto"/>
          <w:u w:val="none"/>
        </w:rPr>
      </w:pPr>
    </w:p>
    <w:p w:rsidR="0082169C" w:rsidRDefault="0082169C" w:rsidP="0082169C">
      <w:pPr>
        <w:pStyle w:val="ListParagraph"/>
        <w:numPr>
          <w:ilvl w:val="0"/>
          <w:numId w:val="1"/>
        </w:numPr>
        <w:rPr>
          <w:rStyle w:val="Hyperlink"/>
          <w:color w:val="auto"/>
          <w:u w:val="none"/>
        </w:rPr>
      </w:pPr>
      <w:r>
        <w:rPr>
          <w:rStyle w:val="Hyperlink"/>
          <w:color w:val="auto"/>
          <w:u w:val="none"/>
        </w:rPr>
        <w:t>Abstract Art</w:t>
      </w:r>
      <w:r w:rsidR="0071168A">
        <w:rPr>
          <w:rStyle w:val="Hyperlink"/>
          <w:color w:val="auto"/>
          <w:u w:val="none"/>
        </w:rPr>
        <w:t>: [1910-2000s]</w:t>
      </w:r>
      <w:r w:rsidR="0071168A">
        <w:rPr>
          <w:rStyle w:val="EndnoteReference"/>
        </w:rPr>
        <w:endnoteReference w:id="4"/>
      </w:r>
      <w:r w:rsidR="0071168A">
        <w:rPr>
          <w:rStyle w:val="Hyperlink"/>
          <w:color w:val="auto"/>
          <w:u w:val="none"/>
        </w:rPr>
        <w:t xml:space="preserve"> Abstract art includes many different aesthetics, but ultimately portrays objects or scenes that are unrecognizable.  In theory, it is detached from reality.  However, there is a spectrum of abstraction (semi –abstract to wholly abstract) so distinguishing between abstract and non-abstract can be difficult.</w:t>
      </w:r>
      <w:r w:rsidR="0071168A">
        <w:rPr>
          <w:rStyle w:val="EndnoteReference"/>
        </w:rPr>
        <w:endnoteReference w:id="5"/>
      </w:r>
      <w:r w:rsidR="0071168A">
        <w:rPr>
          <w:rStyle w:val="Hyperlink"/>
          <w:color w:val="auto"/>
          <w:u w:val="none"/>
        </w:rPr>
        <w:t xml:space="preserve">  </w:t>
      </w:r>
    </w:p>
    <w:p w:rsidR="00F77CB8" w:rsidRDefault="00F77CB8" w:rsidP="00F77CB8">
      <w:pPr>
        <w:pStyle w:val="ListParagraph"/>
        <w:ind w:left="360"/>
        <w:rPr>
          <w:rStyle w:val="Hyperlink"/>
          <w:color w:val="auto"/>
          <w:u w:val="none"/>
        </w:rPr>
      </w:pPr>
    </w:p>
    <w:p w:rsidR="0071168A" w:rsidRDefault="0071168A" w:rsidP="0071168A">
      <w:pPr>
        <w:pStyle w:val="ListParagraph"/>
        <w:rPr>
          <w:rStyle w:val="Hyperlink"/>
          <w:color w:val="auto"/>
          <w:u w:val="none"/>
        </w:rPr>
      </w:pPr>
      <w:r>
        <w:rPr>
          <w:rStyle w:val="Hyperlink"/>
          <w:color w:val="auto"/>
          <w:u w:val="none"/>
        </w:rPr>
        <w:t>Artists:</w:t>
      </w:r>
    </w:p>
    <w:p w:rsidR="0071168A" w:rsidRDefault="0071168A" w:rsidP="0071168A">
      <w:pPr>
        <w:pStyle w:val="ListParagraph"/>
        <w:rPr>
          <w:rStyle w:val="Hyperlink"/>
          <w:color w:val="auto"/>
          <w:u w:val="none"/>
        </w:rPr>
      </w:pPr>
    </w:p>
    <w:p w:rsidR="0006566C" w:rsidRDefault="0006566C" w:rsidP="0071168A">
      <w:pPr>
        <w:pStyle w:val="ListParagraph"/>
        <w:rPr>
          <w:rStyle w:val="Hyperlink"/>
          <w:color w:val="auto"/>
          <w:u w:val="none"/>
        </w:rPr>
      </w:pPr>
    </w:p>
    <w:p w:rsidR="0006566C" w:rsidRDefault="0006566C" w:rsidP="0071168A">
      <w:pPr>
        <w:pStyle w:val="ListParagraph"/>
        <w:rPr>
          <w:rStyle w:val="Hyperlink"/>
          <w:color w:val="auto"/>
          <w:u w:val="none"/>
        </w:rPr>
      </w:pPr>
    </w:p>
    <w:p w:rsidR="0006566C" w:rsidRDefault="0006566C" w:rsidP="0071168A">
      <w:pPr>
        <w:pStyle w:val="ListParagraph"/>
        <w:rPr>
          <w:rStyle w:val="Hyperlink"/>
          <w:color w:val="auto"/>
          <w:u w:val="none"/>
        </w:rPr>
      </w:pPr>
    </w:p>
    <w:p w:rsidR="0006566C" w:rsidRDefault="0006566C" w:rsidP="0071168A">
      <w:pPr>
        <w:pStyle w:val="ListParagraph"/>
        <w:rPr>
          <w:rStyle w:val="Hyperlink"/>
          <w:color w:val="auto"/>
          <w:u w:val="none"/>
        </w:rPr>
      </w:pPr>
    </w:p>
    <w:p w:rsidR="0006566C" w:rsidRDefault="0006566C" w:rsidP="0071168A">
      <w:pPr>
        <w:pStyle w:val="ListParagraph"/>
        <w:rPr>
          <w:rStyle w:val="Hyperlink"/>
          <w:color w:val="auto"/>
          <w:u w:val="none"/>
        </w:rPr>
      </w:pPr>
    </w:p>
    <w:p w:rsidR="0071168A" w:rsidRDefault="0071168A" w:rsidP="0071168A">
      <w:pPr>
        <w:pStyle w:val="ListParagraph"/>
        <w:rPr>
          <w:rStyle w:val="Hyperlink"/>
          <w:color w:val="auto"/>
          <w:u w:val="none"/>
        </w:rPr>
      </w:pPr>
      <w:r>
        <w:rPr>
          <w:rStyle w:val="Hyperlink"/>
          <w:color w:val="auto"/>
          <w:u w:val="none"/>
        </w:rPr>
        <w:lastRenderedPageBreak/>
        <w:t xml:space="preserve">-Wassily Kandinsky, </w:t>
      </w:r>
      <w:r>
        <w:rPr>
          <w:rStyle w:val="Hyperlink"/>
          <w:i/>
          <w:color w:val="auto"/>
          <w:u w:val="none"/>
        </w:rPr>
        <w:t>Composition VII</w:t>
      </w:r>
      <w:r>
        <w:rPr>
          <w:rStyle w:val="Hyperlink"/>
          <w:color w:val="auto"/>
          <w:u w:val="none"/>
        </w:rPr>
        <w:t xml:space="preserve">, 1910. </w:t>
      </w:r>
    </w:p>
    <w:p w:rsidR="006E2FA2" w:rsidRDefault="0071168A" w:rsidP="006E2FA2">
      <w:pPr>
        <w:pStyle w:val="ListParagraph"/>
        <w:rPr>
          <w:rStyle w:val="Hyperlink"/>
          <w:color w:val="auto"/>
          <w:sz w:val="20"/>
          <w:szCs w:val="20"/>
          <w:u w:val="none"/>
        </w:rPr>
      </w:pPr>
      <w:r>
        <w:rPr>
          <w:noProof/>
          <w:lang w:val="en-US"/>
        </w:rPr>
        <w:drawing>
          <wp:inline distT="0" distB="0" distL="0" distR="0">
            <wp:extent cx="3733800" cy="2490296"/>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ily kandinsky.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37503" cy="2492766"/>
                    </a:xfrm>
                    <a:prstGeom prst="rect">
                      <a:avLst/>
                    </a:prstGeom>
                  </pic:spPr>
                </pic:pic>
              </a:graphicData>
            </a:graphic>
          </wp:inline>
        </w:drawing>
      </w:r>
    </w:p>
    <w:p w:rsidR="006E2FA2" w:rsidRDefault="006E2FA2" w:rsidP="006E2FA2">
      <w:pPr>
        <w:pStyle w:val="ListParagraph"/>
        <w:rPr>
          <w:rStyle w:val="Hyperlink"/>
          <w:color w:val="auto"/>
          <w:sz w:val="20"/>
          <w:szCs w:val="20"/>
          <w:u w:val="none"/>
        </w:rPr>
      </w:pPr>
      <w:r w:rsidRPr="006E2FA2">
        <w:rPr>
          <w:rStyle w:val="Hyperlink"/>
          <w:color w:val="auto"/>
          <w:sz w:val="20"/>
          <w:szCs w:val="20"/>
          <w:u w:val="none"/>
        </w:rPr>
        <w:t xml:space="preserve"> </w:t>
      </w:r>
      <w:hyperlink r:id="rId28" w:history="1">
        <w:r w:rsidRPr="007C4C81">
          <w:rPr>
            <w:rStyle w:val="Hyperlink"/>
            <w:sz w:val="20"/>
            <w:szCs w:val="20"/>
          </w:rPr>
          <w:t>http://faculty.txwes.edu/csmeller/Human-Prospect/ProData09/02WW1CulMatrix/WW1PICs/Kandinsky1866/Kand1913CompVII444.htm</w:t>
        </w:r>
      </w:hyperlink>
    </w:p>
    <w:p w:rsidR="006E2FA2" w:rsidRDefault="006E2FA2" w:rsidP="006E2FA2">
      <w:pPr>
        <w:pStyle w:val="ListParagraph"/>
        <w:rPr>
          <w:rStyle w:val="Hyperlink"/>
          <w:color w:val="auto"/>
          <w:sz w:val="20"/>
          <w:szCs w:val="20"/>
          <w:u w:val="none"/>
        </w:rPr>
      </w:pPr>
    </w:p>
    <w:p w:rsidR="006E2FA2" w:rsidRDefault="006E2FA2" w:rsidP="006E2FA2">
      <w:pPr>
        <w:pStyle w:val="ListParagraph"/>
        <w:rPr>
          <w:rStyle w:val="Hyperlink"/>
          <w:color w:val="auto"/>
          <w:u w:val="none"/>
        </w:rPr>
      </w:pPr>
      <w:r w:rsidRPr="006E2FA2">
        <w:rPr>
          <w:rStyle w:val="Hyperlink"/>
          <w:color w:val="auto"/>
          <w:u w:val="none"/>
        </w:rPr>
        <w:t xml:space="preserve">-Renata Bernal, </w:t>
      </w:r>
      <w:r w:rsidRPr="006E2FA2">
        <w:rPr>
          <w:rStyle w:val="Hyperlink"/>
          <w:i/>
          <w:color w:val="auto"/>
          <w:u w:val="none"/>
        </w:rPr>
        <w:t>Strange Land</w:t>
      </w:r>
      <w:r w:rsidRPr="006E2FA2">
        <w:rPr>
          <w:rStyle w:val="Hyperlink"/>
          <w:color w:val="auto"/>
          <w:u w:val="none"/>
        </w:rPr>
        <w:t>, 1980s.</w:t>
      </w:r>
    </w:p>
    <w:p w:rsidR="006E2FA2" w:rsidRPr="006E2FA2" w:rsidRDefault="006E2FA2" w:rsidP="006E2FA2">
      <w:pPr>
        <w:pStyle w:val="ListParagraph"/>
        <w:rPr>
          <w:rStyle w:val="Hyperlink"/>
          <w:color w:val="auto"/>
          <w:u w:val="none"/>
        </w:rPr>
      </w:pPr>
      <w:r>
        <w:rPr>
          <w:noProof/>
          <w:lang w:val="en-US"/>
        </w:rPr>
        <w:drawing>
          <wp:inline distT="0" distB="0" distL="0" distR="0">
            <wp:extent cx="3996338" cy="4162425"/>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ata bernal abstract ar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000460" cy="4166718"/>
                    </a:xfrm>
                    <a:prstGeom prst="rect">
                      <a:avLst/>
                    </a:prstGeom>
                  </pic:spPr>
                </pic:pic>
              </a:graphicData>
            </a:graphic>
          </wp:inline>
        </w:drawing>
      </w:r>
    </w:p>
    <w:p w:rsidR="006E2FA2" w:rsidRDefault="00922DA4" w:rsidP="006E2FA2">
      <w:pPr>
        <w:pStyle w:val="ListParagraph"/>
        <w:rPr>
          <w:rStyle w:val="Hyperlink"/>
          <w:color w:val="auto"/>
          <w:sz w:val="20"/>
          <w:szCs w:val="20"/>
          <w:u w:val="none"/>
        </w:rPr>
      </w:pPr>
      <w:hyperlink r:id="rId30" w:history="1">
        <w:r w:rsidR="006E2FA2" w:rsidRPr="007C4C81">
          <w:rPr>
            <w:rStyle w:val="Hyperlink"/>
            <w:sz w:val="20"/>
            <w:szCs w:val="20"/>
          </w:rPr>
          <w:t>http://renatabernal.com/acrylic</w:t>
        </w:r>
      </w:hyperlink>
    </w:p>
    <w:p w:rsidR="006E2FA2" w:rsidRDefault="006E2FA2" w:rsidP="006E2FA2">
      <w:pPr>
        <w:pStyle w:val="ListParagraph"/>
        <w:rPr>
          <w:rStyle w:val="Hyperlink"/>
          <w:color w:val="auto"/>
          <w:sz w:val="20"/>
          <w:szCs w:val="20"/>
          <w:u w:val="none"/>
        </w:rPr>
      </w:pPr>
    </w:p>
    <w:p w:rsidR="006E2FA2" w:rsidRDefault="006E2FA2" w:rsidP="006E2FA2">
      <w:pPr>
        <w:pStyle w:val="ListParagraph"/>
        <w:rPr>
          <w:rStyle w:val="Hyperlink"/>
          <w:color w:val="auto"/>
          <w:sz w:val="20"/>
          <w:szCs w:val="20"/>
          <w:u w:val="none"/>
        </w:rPr>
      </w:pPr>
    </w:p>
    <w:p w:rsidR="006E2FA2" w:rsidRDefault="006E2FA2" w:rsidP="006E2FA2">
      <w:pPr>
        <w:pStyle w:val="ListParagraph"/>
        <w:rPr>
          <w:rStyle w:val="Hyperlink"/>
          <w:color w:val="auto"/>
          <w:sz w:val="20"/>
          <w:szCs w:val="20"/>
          <w:u w:val="none"/>
        </w:rPr>
      </w:pPr>
    </w:p>
    <w:p w:rsidR="006E2FA2" w:rsidRDefault="006E2FA2" w:rsidP="006E2FA2">
      <w:pPr>
        <w:pStyle w:val="ListParagraph"/>
        <w:rPr>
          <w:rStyle w:val="Hyperlink"/>
          <w:color w:val="auto"/>
          <w:u w:val="none"/>
        </w:rPr>
      </w:pPr>
      <w:r>
        <w:rPr>
          <w:rStyle w:val="Hyperlink"/>
          <w:color w:val="auto"/>
          <w:u w:val="none"/>
        </w:rPr>
        <w:t xml:space="preserve">-Norman Bluhm, </w:t>
      </w:r>
      <w:r>
        <w:rPr>
          <w:rStyle w:val="Hyperlink"/>
          <w:i/>
          <w:color w:val="auto"/>
          <w:u w:val="none"/>
        </w:rPr>
        <w:t>Acheron</w:t>
      </w:r>
      <w:r>
        <w:rPr>
          <w:rStyle w:val="Hyperlink"/>
          <w:color w:val="auto"/>
          <w:u w:val="none"/>
        </w:rPr>
        <w:t xml:space="preserve">, 1971. </w:t>
      </w:r>
    </w:p>
    <w:p w:rsidR="006E2FA2" w:rsidRPr="006E2FA2" w:rsidRDefault="006E2FA2" w:rsidP="006E2FA2">
      <w:pPr>
        <w:pStyle w:val="ListParagraph"/>
        <w:rPr>
          <w:rStyle w:val="Hyperlink"/>
          <w:color w:val="auto"/>
          <w:u w:val="none"/>
        </w:rPr>
      </w:pPr>
      <w:r>
        <w:rPr>
          <w:noProof/>
          <w:lang w:val="en-US"/>
        </w:rPr>
        <w:drawing>
          <wp:inline distT="0" distB="0" distL="0" distR="0">
            <wp:extent cx="3663659" cy="2684726"/>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man-bluhm-acheron- abstract ar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65797" cy="2686293"/>
                    </a:xfrm>
                    <a:prstGeom prst="rect">
                      <a:avLst/>
                    </a:prstGeom>
                  </pic:spPr>
                </pic:pic>
              </a:graphicData>
            </a:graphic>
          </wp:inline>
        </w:drawing>
      </w:r>
    </w:p>
    <w:p w:rsidR="006E2FA2" w:rsidRDefault="00922DA4" w:rsidP="006E2FA2">
      <w:pPr>
        <w:pStyle w:val="ListParagraph"/>
        <w:rPr>
          <w:rStyle w:val="Hyperlink"/>
          <w:color w:val="auto"/>
          <w:sz w:val="20"/>
          <w:szCs w:val="20"/>
          <w:u w:val="none"/>
        </w:rPr>
      </w:pPr>
      <w:hyperlink r:id="rId32" w:history="1">
        <w:r w:rsidR="002F2FEC" w:rsidRPr="007C4C81">
          <w:rPr>
            <w:rStyle w:val="Hyperlink"/>
            <w:sz w:val="20"/>
            <w:szCs w:val="20"/>
          </w:rPr>
          <w:t>http://abstractartist.org/wp-content/uploads/2011/05/norman-bluhm-acheron.jpg</w:t>
        </w:r>
      </w:hyperlink>
    </w:p>
    <w:p w:rsidR="002F2FEC" w:rsidRPr="006E2FA2" w:rsidRDefault="002F2FEC" w:rsidP="006E2FA2">
      <w:pPr>
        <w:pStyle w:val="ListParagraph"/>
        <w:rPr>
          <w:rStyle w:val="Hyperlink"/>
          <w:color w:val="auto"/>
          <w:sz w:val="20"/>
          <w:szCs w:val="20"/>
          <w:u w:val="none"/>
        </w:rPr>
      </w:pPr>
    </w:p>
    <w:p w:rsidR="006E2FA2" w:rsidRPr="0071168A" w:rsidRDefault="006E2FA2" w:rsidP="0071168A">
      <w:pPr>
        <w:pStyle w:val="ListParagraph"/>
        <w:rPr>
          <w:rStyle w:val="Hyperlink"/>
          <w:color w:val="auto"/>
          <w:u w:val="none"/>
        </w:rPr>
      </w:pPr>
    </w:p>
    <w:p w:rsidR="0082169C" w:rsidRDefault="0082169C" w:rsidP="0082169C">
      <w:pPr>
        <w:pStyle w:val="ListParagraph"/>
        <w:numPr>
          <w:ilvl w:val="0"/>
          <w:numId w:val="1"/>
        </w:numPr>
      </w:pPr>
      <w:r>
        <w:rPr>
          <w:rStyle w:val="Hyperlink"/>
          <w:color w:val="auto"/>
          <w:u w:val="none"/>
        </w:rPr>
        <w:t>Conceptual Art: [mid 1950s-Current] Conceptual art grew out of concern that the standards by which art was usually judged – aesthetics, expression, skill and marketability – were irrelevant.  Therefore, it is difficult to define the stylistic aspects of conceptual art.  However, it is usually objective</w:t>
      </w:r>
      <w:r w:rsidR="00F77CB8">
        <w:rPr>
          <w:rStyle w:val="Hyperlink"/>
          <w:color w:val="auto"/>
          <w:u w:val="none"/>
        </w:rPr>
        <w:t>.</w:t>
      </w:r>
      <w:r w:rsidR="00F77CB8" w:rsidRPr="00F77CB8">
        <w:rPr>
          <w:rStyle w:val="EndnoteReference"/>
        </w:rPr>
        <w:t xml:space="preserve"> </w:t>
      </w:r>
      <w:r w:rsidR="00F77CB8">
        <w:rPr>
          <w:rStyle w:val="EndnoteReference"/>
        </w:rPr>
        <w:endnoteReference w:id="6"/>
      </w:r>
      <w:r w:rsidR="00F77CB8">
        <w:t xml:space="preserve">  Conceptual art finds the idea of the work more important than the actual representation.</w:t>
      </w:r>
      <w:r w:rsidR="00F77CB8" w:rsidRPr="00F77CB8">
        <w:rPr>
          <w:rStyle w:val="EndnoteReference"/>
        </w:rPr>
        <w:t xml:space="preserve"> </w:t>
      </w:r>
      <w:r w:rsidR="00F77CB8">
        <w:rPr>
          <w:rStyle w:val="EndnoteReference"/>
        </w:rPr>
        <w:endnoteReference w:id="7"/>
      </w:r>
    </w:p>
    <w:p w:rsidR="00F77CB8" w:rsidRDefault="00F77CB8" w:rsidP="00F77CB8">
      <w:pPr>
        <w:pStyle w:val="ListParagraph"/>
        <w:ind w:left="360"/>
      </w:pPr>
    </w:p>
    <w:p w:rsidR="00564068" w:rsidRDefault="00564068" w:rsidP="0006566C">
      <w:pPr>
        <w:pStyle w:val="ListParagraph"/>
      </w:pPr>
      <w:r>
        <w:t>Artists:</w:t>
      </w:r>
    </w:p>
    <w:p w:rsidR="00564068" w:rsidRDefault="00564068" w:rsidP="00564068">
      <w:pPr>
        <w:pStyle w:val="ListParagraph"/>
      </w:pPr>
      <w:r>
        <w:t xml:space="preserve">-Robert Rauschenberg, </w:t>
      </w:r>
      <w:r>
        <w:rPr>
          <w:i/>
        </w:rPr>
        <w:t>Erased de Kooning Drawing</w:t>
      </w:r>
      <w:r>
        <w:t>, 1953.</w:t>
      </w:r>
    </w:p>
    <w:p w:rsidR="00564068" w:rsidRDefault="00564068" w:rsidP="00564068">
      <w:pPr>
        <w:pStyle w:val="ListParagraph"/>
      </w:pPr>
    </w:p>
    <w:p w:rsidR="00564068" w:rsidRDefault="00564068" w:rsidP="00564068">
      <w:pPr>
        <w:pStyle w:val="ListParagraph"/>
      </w:pPr>
      <w:r>
        <w:rPr>
          <w:noProof/>
          <w:lang w:val="en-US"/>
        </w:rPr>
        <w:lastRenderedPageBreak/>
        <w:drawing>
          <wp:inline distT="0" distB="0" distL="0" distR="0">
            <wp:extent cx="3457575" cy="407973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bert rauschenberg conceptual art.jpg"/>
                    <pic:cNvPicPr/>
                  </pic:nvPicPr>
                  <pic:blipFill>
                    <a:blip r:embed="rId33">
                      <a:extLst>
                        <a:ext uri="{28A0092B-C50C-407E-A947-70E740481C1C}">
                          <a14:useLocalDpi xmlns:a14="http://schemas.microsoft.com/office/drawing/2010/main" val="0"/>
                        </a:ext>
                      </a:extLst>
                    </a:blip>
                    <a:stretch>
                      <a:fillRect/>
                    </a:stretch>
                  </pic:blipFill>
                  <pic:spPr>
                    <a:xfrm>
                      <a:off x="0" y="0"/>
                      <a:ext cx="3463744" cy="4087013"/>
                    </a:xfrm>
                    <a:prstGeom prst="rect">
                      <a:avLst/>
                    </a:prstGeom>
                  </pic:spPr>
                </pic:pic>
              </a:graphicData>
            </a:graphic>
          </wp:inline>
        </w:drawing>
      </w:r>
    </w:p>
    <w:p w:rsidR="00564068" w:rsidRDefault="00922DA4" w:rsidP="00564068">
      <w:pPr>
        <w:pStyle w:val="ListParagraph"/>
        <w:rPr>
          <w:sz w:val="20"/>
          <w:szCs w:val="20"/>
        </w:rPr>
      </w:pPr>
      <w:hyperlink r:id="rId34" w:history="1">
        <w:r w:rsidR="006E2FA2" w:rsidRPr="007C4C81">
          <w:rPr>
            <w:rStyle w:val="Hyperlink"/>
            <w:sz w:val="20"/>
            <w:szCs w:val="20"/>
          </w:rPr>
          <w:t>http://www.sfmoma.org/explore/collection/artwork/25846</w:t>
        </w:r>
      </w:hyperlink>
    </w:p>
    <w:p w:rsidR="00564068" w:rsidRPr="00564068" w:rsidRDefault="00564068" w:rsidP="00564068">
      <w:pPr>
        <w:pStyle w:val="ListParagraph"/>
        <w:rPr>
          <w:i/>
        </w:rPr>
      </w:pPr>
    </w:p>
    <w:p w:rsidR="00564068" w:rsidRDefault="00564068" w:rsidP="0006566C">
      <w:pPr>
        <w:pStyle w:val="ListParagraph"/>
      </w:pPr>
      <w:r>
        <w:t xml:space="preserve">-Joseph Kosuth, </w:t>
      </w:r>
      <w:r>
        <w:rPr>
          <w:i/>
        </w:rPr>
        <w:t>One and Three Chairs</w:t>
      </w:r>
      <w:r>
        <w:t>, 1965.</w:t>
      </w:r>
    </w:p>
    <w:p w:rsidR="00564068" w:rsidRDefault="00564068" w:rsidP="00564068">
      <w:pPr>
        <w:pStyle w:val="ListParagraph"/>
      </w:pPr>
      <w:r>
        <w:rPr>
          <w:noProof/>
          <w:lang w:val="en-US"/>
        </w:rPr>
        <w:drawing>
          <wp:inline distT="0" distB="0" distL="0" distR="0">
            <wp:extent cx="3810000" cy="28727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seph kosuth conceptual art.jpg"/>
                    <pic:cNvPicPr/>
                  </pic:nvPicPr>
                  <pic:blipFill>
                    <a:blip r:embed="rId35">
                      <a:extLst>
                        <a:ext uri="{28A0092B-C50C-407E-A947-70E740481C1C}">
                          <a14:useLocalDpi xmlns:a14="http://schemas.microsoft.com/office/drawing/2010/main" val="0"/>
                        </a:ext>
                      </a:extLst>
                    </a:blip>
                    <a:stretch>
                      <a:fillRect/>
                    </a:stretch>
                  </pic:blipFill>
                  <pic:spPr>
                    <a:xfrm>
                      <a:off x="0" y="0"/>
                      <a:ext cx="3814427" cy="2876078"/>
                    </a:xfrm>
                    <a:prstGeom prst="rect">
                      <a:avLst/>
                    </a:prstGeom>
                  </pic:spPr>
                </pic:pic>
              </a:graphicData>
            </a:graphic>
          </wp:inline>
        </w:drawing>
      </w:r>
    </w:p>
    <w:p w:rsidR="00564068" w:rsidRDefault="00922DA4" w:rsidP="00564068">
      <w:pPr>
        <w:pStyle w:val="ListParagraph"/>
        <w:rPr>
          <w:sz w:val="20"/>
          <w:szCs w:val="20"/>
        </w:rPr>
      </w:pPr>
      <w:hyperlink r:id="rId36" w:history="1">
        <w:r w:rsidR="00564068" w:rsidRPr="001D3969">
          <w:rPr>
            <w:rStyle w:val="Hyperlink"/>
            <w:sz w:val="20"/>
            <w:szCs w:val="20"/>
          </w:rPr>
          <w:t>http://www.moma.org/collection/browse_results.php?criteria=O%3AAD%3AE%3A3228&amp;page_number=1&amp;template_id=1&amp;sort_order=1</w:t>
        </w:r>
      </w:hyperlink>
    </w:p>
    <w:p w:rsidR="00564068" w:rsidRDefault="00564068" w:rsidP="00564068">
      <w:pPr>
        <w:pStyle w:val="ListParagraph"/>
        <w:rPr>
          <w:sz w:val="20"/>
          <w:szCs w:val="20"/>
        </w:rPr>
      </w:pPr>
    </w:p>
    <w:p w:rsidR="00564068" w:rsidRDefault="00564068" w:rsidP="00564068">
      <w:pPr>
        <w:pStyle w:val="ListParagraph"/>
      </w:pPr>
      <w:r>
        <w:lastRenderedPageBreak/>
        <w:t>-Jenny Holzer, Melbourne, 2009</w:t>
      </w:r>
    </w:p>
    <w:p w:rsidR="00564068" w:rsidRDefault="00465475" w:rsidP="00564068">
      <w:pPr>
        <w:pStyle w:val="ListParagraph"/>
      </w:pPr>
      <w:r>
        <w:rPr>
          <w:noProof/>
          <w:lang w:val="en-US"/>
        </w:rPr>
        <w:drawing>
          <wp:inline distT="0" distB="0" distL="0" distR="0">
            <wp:extent cx="4619625" cy="3079750"/>
            <wp:effectExtent l="0" t="0" r="9525"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nny holzer conceptual art.jpg"/>
                    <pic:cNvPicPr/>
                  </pic:nvPicPr>
                  <pic:blipFill>
                    <a:blip r:embed="rId37">
                      <a:extLst>
                        <a:ext uri="{28A0092B-C50C-407E-A947-70E740481C1C}">
                          <a14:useLocalDpi xmlns:a14="http://schemas.microsoft.com/office/drawing/2010/main" val="0"/>
                        </a:ext>
                      </a:extLst>
                    </a:blip>
                    <a:stretch>
                      <a:fillRect/>
                    </a:stretch>
                  </pic:blipFill>
                  <pic:spPr>
                    <a:xfrm>
                      <a:off x="0" y="0"/>
                      <a:ext cx="4619625" cy="3079750"/>
                    </a:xfrm>
                    <a:prstGeom prst="rect">
                      <a:avLst/>
                    </a:prstGeom>
                  </pic:spPr>
                </pic:pic>
              </a:graphicData>
            </a:graphic>
          </wp:inline>
        </w:drawing>
      </w:r>
    </w:p>
    <w:p w:rsidR="00465475" w:rsidRDefault="00922DA4" w:rsidP="00564068">
      <w:pPr>
        <w:pStyle w:val="ListParagraph"/>
        <w:rPr>
          <w:sz w:val="20"/>
          <w:szCs w:val="20"/>
        </w:rPr>
      </w:pPr>
      <w:hyperlink r:id="rId38" w:history="1">
        <w:r w:rsidR="00465475" w:rsidRPr="001D3969">
          <w:rPr>
            <w:rStyle w:val="Hyperlink"/>
            <w:sz w:val="20"/>
            <w:szCs w:val="20"/>
          </w:rPr>
          <w:t>http://www.jennyholzer.com/Projections/site/Melbourne2009/</w:t>
        </w:r>
      </w:hyperlink>
    </w:p>
    <w:p w:rsidR="00465475" w:rsidRPr="00465475" w:rsidRDefault="00465475" w:rsidP="00564068">
      <w:pPr>
        <w:pStyle w:val="ListParagraph"/>
        <w:rPr>
          <w:sz w:val="20"/>
          <w:szCs w:val="20"/>
        </w:rPr>
      </w:pPr>
    </w:p>
    <w:p w:rsidR="00F77CB8" w:rsidRDefault="00F77CB8" w:rsidP="0082169C">
      <w:pPr>
        <w:pStyle w:val="ListParagraph"/>
        <w:numPr>
          <w:ilvl w:val="0"/>
          <w:numId w:val="1"/>
        </w:numPr>
      </w:pPr>
      <w:r>
        <w:t>Tachisme</w:t>
      </w:r>
      <w:r w:rsidR="00F172A1">
        <w:t>: [Late 1940s-1950s] Emerging during the post-WWII period, Tachisme was a movement that used spots, blotches and stains of colour.  It was a type of European “action-painting” and focused on the expressive gesture used by the artist.  Tachisme was a style of abstract art, but more expressive.</w:t>
      </w:r>
      <w:r w:rsidR="00F172A1">
        <w:rPr>
          <w:rStyle w:val="EndnoteReference"/>
        </w:rPr>
        <w:endnoteReference w:id="8"/>
      </w:r>
      <w:r w:rsidR="00F172A1">
        <w:t xml:space="preserve">  </w:t>
      </w:r>
    </w:p>
    <w:p w:rsidR="0006566C" w:rsidRDefault="00F172A1" w:rsidP="0006566C">
      <w:pPr>
        <w:spacing w:after="0"/>
        <w:ind w:left="720"/>
      </w:pPr>
      <w:r>
        <w:t>Artists:</w:t>
      </w:r>
    </w:p>
    <w:p w:rsidR="00CE7416" w:rsidRDefault="00CE7416" w:rsidP="0006566C">
      <w:pPr>
        <w:ind w:left="720"/>
      </w:pPr>
      <w:r>
        <w:t xml:space="preserve">-Jean Dubuffet, </w:t>
      </w:r>
      <w:r>
        <w:rPr>
          <w:i/>
        </w:rPr>
        <w:t>The Busy Life</w:t>
      </w:r>
      <w:r>
        <w:t>, 1953.</w:t>
      </w:r>
    </w:p>
    <w:p w:rsidR="00CE7416" w:rsidRDefault="00CE7416" w:rsidP="00CE7416">
      <w:pPr>
        <w:ind w:left="720"/>
      </w:pPr>
      <w:r>
        <w:rPr>
          <w:noProof/>
          <w:lang w:val="en-US"/>
        </w:rPr>
        <w:drawing>
          <wp:inline distT="0" distB="0" distL="0" distR="0">
            <wp:extent cx="3867150" cy="255868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an dubuffet tachisme.jpg"/>
                    <pic:cNvPicPr/>
                  </pic:nvPicPr>
                  <pic:blipFill>
                    <a:blip r:embed="rId39">
                      <a:extLst>
                        <a:ext uri="{28A0092B-C50C-407E-A947-70E740481C1C}">
                          <a14:useLocalDpi xmlns:a14="http://schemas.microsoft.com/office/drawing/2010/main" val="0"/>
                        </a:ext>
                      </a:extLst>
                    </a:blip>
                    <a:stretch>
                      <a:fillRect/>
                    </a:stretch>
                  </pic:blipFill>
                  <pic:spPr>
                    <a:xfrm>
                      <a:off x="0" y="0"/>
                      <a:ext cx="3871006" cy="2561233"/>
                    </a:xfrm>
                    <a:prstGeom prst="rect">
                      <a:avLst/>
                    </a:prstGeom>
                  </pic:spPr>
                </pic:pic>
              </a:graphicData>
            </a:graphic>
          </wp:inline>
        </w:drawing>
      </w:r>
    </w:p>
    <w:p w:rsidR="00CE7416" w:rsidRDefault="00922DA4" w:rsidP="00CE7416">
      <w:pPr>
        <w:ind w:left="720"/>
        <w:rPr>
          <w:sz w:val="20"/>
          <w:szCs w:val="20"/>
        </w:rPr>
      </w:pPr>
      <w:hyperlink r:id="rId40" w:history="1">
        <w:r w:rsidR="00CE7416" w:rsidRPr="007C4C81">
          <w:rPr>
            <w:rStyle w:val="Hyperlink"/>
            <w:sz w:val="20"/>
            <w:szCs w:val="20"/>
          </w:rPr>
          <w:t>http://www.tate.org.uk/art/artworks/dubuffet-the-busy-life-t00867</w:t>
        </w:r>
      </w:hyperlink>
    </w:p>
    <w:p w:rsidR="00CE7416" w:rsidRDefault="00CE7416" w:rsidP="0006566C">
      <w:pPr>
        <w:spacing w:after="0"/>
        <w:ind w:left="720"/>
      </w:pPr>
      <w:r>
        <w:lastRenderedPageBreak/>
        <w:t>-</w:t>
      </w:r>
      <w:r w:rsidR="00E73CB9" w:rsidRPr="00E73CB9">
        <w:t>Maria Helena Vieira da Silva</w:t>
      </w:r>
      <w:r w:rsidR="00E73CB9">
        <w:t xml:space="preserve">, </w:t>
      </w:r>
      <w:r w:rsidR="00E73CB9">
        <w:rPr>
          <w:i/>
        </w:rPr>
        <w:t>L’invasion</w:t>
      </w:r>
      <w:r w:rsidR="00E73CB9">
        <w:t>.</w:t>
      </w:r>
    </w:p>
    <w:p w:rsidR="00E73CB9" w:rsidRDefault="00E73CB9" w:rsidP="0006566C">
      <w:pPr>
        <w:spacing w:after="0"/>
        <w:ind w:left="720"/>
      </w:pPr>
      <w:r>
        <w:rPr>
          <w:noProof/>
          <w:lang w:val="en-US"/>
        </w:rPr>
        <w:drawing>
          <wp:inline distT="0" distB="0" distL="0" distR="0" wp14:anchorId="4E07D592" wp14:editId="1D992FA9">
            <wp:extent cx="3838575" cy="299678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ia Helena Vieira da Silva tachisme.jpg"/>
                    <pic:cNvPicPr/>
                  </pic:nvPicPr>
                  <pic:blipFill>
                    <a:blip r:embed="rId41">
                      <a:extLst>
                        <a:ext uri="{28A0092B-C50C-407E-A947-70E740481C1C}">
                          <a14:useLocalDpi xmlns:a14="http://schemas.microsoft.com/office/drawing/2010/main" val="0"/>
                        </a:ext>
                      </a:extLst>
                    </a:blip>
                    <a:stretch>
                      <a:fillRect/>
                    </a:stretch>
                  </pic:blipFill>
                  <pic:spPr>
                    <a:xfrm>
                      <a:off x="0" y="0"/>
                      <a:ext cx="3841692" cy="2999217"/>
                    </a:xfrm>
                    <a:prstGeom prst="rect">
                      <a:avLst/>
                    </a:prstGeom>
                  </pic:spPr>
                </pic:pic>
              </a:graphicData>
            </a:graphic>
          </wp:inline>
        </w:drawing>
      </w:r>
    </w:p>
    <w:p w:rsidR="00E73CB9" w:rsidRDefault="00E73CB9" w:rsidP="00CE7416">
      <w:pPr>
        <w:ind w:left="720"/>
        <w:rPr>
          <w:sz w:val="20"/>
          <w:szCs w:val="20"/>
        </w:rPr>
      </w:pPr>
      <w:r>
        <w:t xml:space="preserve"> </w:t>
      </w:r>
      <w:r w:rsidRPr="00E73CB9">
        <w:rPr>
          <w:sz w:val="20"/>
          <w:szCs w:val="20"/>
        </w:rPr>
        <w:t xml:space="preserve">  </w:t>
      </w:r>
      <w:hyperlink r:id="rId42" w:history="1">
        <w:r w:rsidRPr="007C4C81">
          <w:rPr>
            <w:rStyle w:val="Hyperlink"/>
            <w:sz w:val="20"/>
            <w:szCs w:val="20"/>
          </w:rPr>
          <w:t>http://uploads0.wikipaintings.org/images/maria-helena-vieira-da-silva/l-invasion.jpg</w:t>
        </w:r>
      </w:hyperlink>
    </w:p>
    <w:p w:rsidR="00E73CB9" w:rsidRDefault="00E73CB9" w:rsidP="00E73CB9">
      <w:pPr>
        <w:ind w:left="720"/>
      </w:pPr>
      <w:r>
        <w:rPr>
          <w:sz w:val="20"/>
          <w:szCs w:val="20"/>
        </w:rPr>
        <w:t xml:space="preserve"> </w:t>
      </w:r>
      <w:r>
        <w:t xml:space="preserve">-Jean Paul Riopelle, </w:t>
      </w:r>
      <w:r>
        <w:rPr>
          <w:i/>
        </w:rPr>
        <w:t>Untitled</w:t>
      </w:r>
      <w:r>
        <w:t>, 1948.</w:t>
      </w:r>
    </w:p>
    <w:p w:rsidR="00E73CB9" w:rsidRDefault="00E73CB9" w:rsidP="0006566C">
      <w:pPr>
        <w:spacing w:after="0"/>
        <w:ind w:left="720"/>
      </w:pPr>
      <w:r>
        <w:rPr>
          <w:noProof/>
          <w:lang w:val="en-US"/>
        </w:rPr>
        <w:drawing>
          <wp:inline distT="0" distB="0" distL="0" distR="0" wp14:anchorId="4E2D6FC2" wp14:editId="40253E6B">
            <wp:extent cx="4533900" cy="32812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an-Paul_Riopelle tachisme.jpg"/>
                    <pic:cNvPicPr/>
                  </pic:nvPicPr>
                  <pic:blipFill>
                    <a:blip r:embed="rId43">
                      <a:extLst>
                        <a:ext uri="{28A0092B-C50C-407E-A947-70E740481C1C}">
                          <a14:useLocalDpi xmlns:a14="http://schemas.microsoft.com/office/drawing/2010/main" val="0"/>
                        </a:ext>
                      </a:extLst>
                    </a:blip>
                    <a:stretch>
                      <a:fillRect/>
                    </a:stretch>
                  </pic:blipFill>
                  <pic:spPr>
                    <a:xfrm>
                      <a:off x="0" y="0"/>
                      <a:ext cx="4533762" cy="3281165"/>
                    </a:xfrm>
                    <a:prstGeom prst="rect">
                      <a:avLst/>
                    </a:prstGeom>
                  </pic:spPr>
                </pic:pic>
              </a:graphicData>
            </a:graphic>
          </wp:inline>
        </w:drawing>
      </w:r>
    </w:p>
    <w:p w:rsidR="00F77CB8" w:rsidRPr="00E73CB9" w:rsidRDefault="00922DA4" w:rsidP="00E73CB9">
      <w:pPr>
        <w:ind w:left="720"/>
        <w:rPr>
          <w:sz w:val="20"/>
          <w:szCs w:val="20"/>
        </w:rPr>
      </w:pPr>
      <w:hyperlink r:id="rId44" w:history="1">
        <w:r w:rsidR="00E73CB9" w:rsidRPr="007C4C81">
          <w:rPr>
            <w:rStyle w:val="Hyperlink"/>
            <w:sz w:val="20"/>
            <w:szCs w:val="20"/>
          </w:rPr>
          <w:t>http://upload.wikimedia.org/wikipedia/en/2/28/Jean-Paul_Riopelle%2C_1948%2C_untitled%2C_oil_on_canvas%2C_97.5_x_130_cm.jpg</w:t>
        </w:r>
      </w:hyperlink>
    </w:p>
    <w:p w:rsidR="00F77CB8" w:rsidRDefault="00F77CB8" w:rsidP="0082169C">
      <w:pPr>
        <w:pStyle w:val="ListParagraph"/>
        <w:numPr>
          <w:ilvl w:val="0"/>
          <w:numId w:val="1"/>
        </w:numPr>
      </w:pPr>
      <w:r>
        <w:t>Primitivism</w:t>
      </w:r>
      <w:r w:rsidR="00B91622">
        <w:t>: [Late 19</w:t>
      </w:r>
      <w:r w:rsidR="00B91622" w:rsidRPr="00B91622">
        <w:rPr>
          <w:vertAlign w:val="superscript"/>
        </w:rPr>
        <w:t>th</w:t>
      </w:r>
      <w:r w:rsidR="00B91622">
        <w:t xml:space="preserve"> century- current] Primitivism is used to describe any art that is influenced by primitive art (e.g.  African, Oceanic, Aboriginal and Tribal art).  It emerged from anxieties about technological innovations and from the “Age of Discovery.”  Some stylistic characteristics include </w:t>
      </w:r>
      <w:r w:rsidR="00B91622">
        <w:lastRenderedPageBreak/>
        <w:t>simple outlines, absence of linear perspective, use of symbolic signs and repetitive ornamental patterns.</w:t>
      </w:r>
      <w:r w:rsidR="00B91622">
        <w:rPr>
          <w:rStyle w:val="EndnoteReference"/>
        </w:rPr>
        <w:endnoteReference w:id="9"/>
      </w:r>
      <w:r w:rsidR="00B91622">
        <w:t xml:space="preserve"> </w:t>
      </w:r>
    </w:p>
    <w:p w:rsidR="006A0B23" w:rsidRDefault="006A0B23" w:rsidP="0006566C">
      <w:pPr>
        <w:spacing w:after="0"/>
        <w:ind w:left="720"/>
      </w:pPr>
      <w:r>
        <w:t>Artists:</w:t>
      </w:r>
    </w:p>
    <w:p w:rsidR="006A0B23" w:rsidRDefault="006A0B23" w:rsidP="0006566C">
      <w:pPr>
        <w:spacing w:after="0"/>
        <w:ind w:left="720"/>
      </w:pPr>
      <w:r>
        <w:t xml:space="preserve">-Pablo Picasso, </w:t>
      </w:r>
      <w:r>
        <w:rPr>
          <w:i/>
        </w:rPr>
        <w:t>Les Demoiselles d’Avignon</w:t>
      </w:r>
      <w:r>
        <w:t>, 1907</w:t>
      </w:r>
    </w:p>
    <w:p w:rsidR="006A0B23" w:rsidRDefault="006A0B23" w:rsidP="0006566C">
      <w:pPr>
        <w:spacing w:after="0"/>
        <w:ind w:left="720"/>
      </w:pPr>
      <w:r>
        <w:rPr>
          <w:noProof/>
          <w:lang w:val="en-US"/>
        </w:rPr>
        <w:drawing>
          <wp:inline distT="0" distB="0" distL="0" distR="0" wp14:anchorId="1B6118F4" wp14:editId="7706FF7C">
            <wp:extent cx="2876550" cy="2982025"/>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blo picasso primitivism.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93448" cy="2999542"/>
                    </a:xfrm>
                    <a:prstGeom prst="rect">
                      <a:avLst/>
                    </a:prstGeom>
                  </pic:spPr>
                </pic:pic>
              </a:graphicData>
            </a:graphic>
          </wp:inline>
        </w:drawing>
      </w:r>
    </w:p>
    <w:p w:rsidR="006A0B23" w:rsidRDefault="00922DA4" w:rsidP="006A0B23">
      <w:pPr>
        <w:ind w:left="720"/>
        <w:rPr>
          <w:sz w:val="20"/>
          <w:szCs w:val="20"/>
        </w:rPr>
      </w:pPr>
      <w:hyperlink r:id="rId46" w:history="1">
        <w:r w:rsidR="006A0B23" w:rsidRPr="007C4C81">
          <w:rPr>
            <w:rStyle w:val="Hyperlink"/>
            <w:sz w:val="20"/>
            <w:szCs w:val="20"/>
          </w:rPr>
          <w:t>http://en.wikipedia.org/wiki/Les_Demoiselles_D%27Avignon</w:t>
        </w:r>
      </w:hyperlink>
    </w:p>
    <w:p w:rsidR="006A0B23" w:rsidRDefault="006A0B23" w:rsidP="0006566C">
      <w:pPr>
        <w:spacing w:after="0"/>
        <w:ind w:left="720"/>
      </w:pPr>
      <w:r>
        <w:t xml:space="preserve">-Paul Gauguin, </w:t>
      </w:r>
      <w:r>
        <w:rPr>
          <w:i/>
        </w:rPr>
        <w:t>Where Do We Come From? What Are We? Where Are We Going?</w:t>
      </w:r>
      <w:r w:rsidR="0006566C">
        <w:t>, 1897-98</w:t>
      </w:r>
    </w:p>
    <w:p w:rsidR="006A0B23" w:rsidRDefault="006A0B23" w:rsidP="0006566C">
      <w:pPr>
        <w:spacing w:after="0"/>
        <w:ind w:left="720"/>
      </w:pPr>
      <w:r>
        <w:rPr>
          <w:noProof/>
          <w:lang w:val="en-US"/>
        </w:rPr>
        <w:drawing>
          <wp:inline distT="0" distB="0" distL="0" distR="0" wp14:anchorId="38D83769" wp14:editId="59D28658">
            <wp:extent cx="4476750" cy="249712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l gaugin primitivism.jpg"/>
                    <pic:cNvPicPr/>
                  </pic:nvPicPr>
                  <pic:blipFill>
                    <a:blip r:embed="rId47">
                      <a:extLst>
                        <a:ext uri="{28A0092B-C50C-407E-A947-70E740481C1C}">
                          <a14:useLocalDpi xmlns:a14="http://schemas.microsoft.com/office/drawing/2010/main" val="0"/>
                        </a:ext>
                      </a:extLst>
                    </a:blip>
                    <a:stretch>
                      <a:fillRect/>
                    </a:stretch>
                  </pic:blipFill>
                  <pic:spPr>
                    <a:xfrm>
                      <a:off x="0" y="0"/>
                      <a:ext cx="4482268" cy="2500205"/>
                    </a:xfrm>
                    <a:prstGeom prst="rect">
                      <a:avLst/>
                    </a:prstGeom>
                  </pic:spPr>
                </pic:pic>
              </a:graphicData>
            </a:graphic>
          </wp:inline>
        </w:drawing>
      </w:r>
    </w:p>
    <w:p w:rsidR="006A0B23" w:rsidRDefault="00922DA4" w:rsidP="006A0B23">
      <w:pPr>
        <w:ind w:left="720"/>
        <w:rPr>
          <w:rStyle w:val="Hyperlink"/>
          <w:sz w:val="20"/>
          <w:szCs w:val="20"/>
        </w:rPr>
      </w:pPr>
      <w:hyperlink r:id="rId48" w:history="1">
        <w:r w:rsidR="006A0B23" w:rsidRPr="007C4C81">
          <w:rPr>
            <w:rStyle w:val="Hyperlink"/>
            <w:sz w:val="20"/>
            <w:szCs w:val="20"/>
          </w:rPr>
          <w:t>http://www.mfa.org/node/464</w:t>
        </w:r>
      </w:hyperlink>
    </w:p>
    <w:p w:rsidR="0006566C" w:rsidRDefault="0006566C" w:rsidP="006A0B23">
      <w:pPr>
        <w:ind w:left="720"/>
        <w:rPr>
          <w:rStyle w:val="Hyperlink"/>
          <w:sz w:val="20"/>
          <w:szCs w:val="20"/>
        </w:rPr>
      </w:pPr>
    </w:p>
    <w:p w:rsidR="0006566C" w:rsidRDefault="0006566C" w:rsidP="006A0B23">
      <w:pPr>
        <w:ind w:left="720"/>
        <w:rPr>
          <w:rStyle w:val="Hyperlink"/>
          <w:sz w:val="20"/>
          <w:szCs w:val="20"/>
        </w:rPr>
      </w:pPr>
    </w:p>
    <w:p w:rsidR="0006566C" w:rsidRDefault="0006566C" w:rsidP="006A0B23">
      <w:pPr>
        <w:ind w:left="720"/>
        <w:rPr>
          <w:sz w:val="20"/>
          <w:szCs w:val="20"/>
        </w:rPr>
      </w:pPr>
    </w:p>
    <w:p w:rsidR="006A0B23" w:rsidRDefault="006A0B23" w:rsidP="0006566C">
      <w:pPr>
        <w:spacing w:after="0"/>
        <w:ind w:left="720"/>
      </w:pPr>
      <w:r>
        <w:lastRenderedPageBreak/>
        <w:t xml:space="preserve">-Natalia Goncharova, </w:t>
      </w:r>
      <w:r>
        <w:rPr>
          <w:i/>
        </w:rPr>
        <w:t>Women with rakes</w:t>
      </w:r>
      <w:r w:rsidR="0006566C">
        <w:t>, 1907</w:t>
      </w:r>
    </w:p>
    <w:p w:rsidR="006A0B23" w:rsidRDefault="006A0B23" w:rsidP="0006566C">
      <w:pPr>
        <w:spacing w:after="0"/>
        <w:ind w:left="720"/>
      </w:pPr>
      <w:r>
        <w:rPr>
          <w:noProof/>
          <w:lang w:val="en-US"/>
        </w:rPr>
        <w:drawing>
          <wp:inline distT="0" distB="0" distL="0" distR="0" wp14:anchorId="4EA298ED" wp14:editId="4ED18D78">
            <wp:extent cx="3150744" cy="3693372"/>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alia gonchorava primitivism.jpg"/>
                    <pic:cNvPicPr/>
                  </pic:nvPicPr>
                  <pic:blipFill>
                    <a:blip r:embed="rId49">
                      <a:extLst>
                        <a:ext uri="{28A0092B-C50C-407E-A947-70E740481C1C}">
                          <a14:useLocalDpi xmlns:a14="http://schemas.microsoft.com/office/drawing/2010/main" val="0"/>
                        </a:ext>
                      </a:extLst>
                    </a:blip>
                    <a:stretch>
                      <a:fillRect/>
                    </a:stretch>
                  </pic:blipFill>
                  <pic:spPr>
                    <a:xfrm>
                      <a:off x="0" y="0"/>
                      <a:ext cx="3154252" cy="3697485"/>
                    </a:xfrm>
                    <a:prstGeom prst="rect">
                      <a:avLst/>
                    </a:prstGeom>
                  </pic:spPr>
                </pic:pic>
              </a:graphicData>
            </a:graphic>
          </wp:inline>
        </w:drawing>
      </w:r>
    </w:p>
    <w:p w:rsidR="00A70535" w:rsidRDefault="00922DA4" w:rsidP="00A70535">
      <w:pPr>
        <w:ind w:left="720"/>
      </w:pPr>
      <w:hyperlink r:id="rId50" w:history="1">
        <w:r w:rsidR="00A70535" w:rsidRPr="007C4C81">
          <w:rPr>
            <w:rStyle w:val="Hyperlink"/>
          </w:rPr>
          <w:t>http://en.wikipedia.org/wiki/File:Babi_s_grablyami.jpg</w:t>
        </w:r>
      </w:hyperlink>
    </w:p>
    <w:p w:rsidR="00F77CB8" w:rsidRDefault="00F77CB8" w:rsidP="00F77CB8">
      <w:pPr>
        <w:pStyle w:val="ListParagraph"/>
        <w:ind w:left="360"/>
      </w:pPr>
    </w:p>
    <w:p w:rsidR="00F77CB8" w:rsidRDefault="00F77CB8" w:rsidP="0082169C">
      <w:pPr>
        <w:pStyle w:val="ListParagraph"/>
        <w:numPr>
          <w:ilvl w:val="0"/>
          <w:numId w:val="1"/>
        </w:numPr>
      </w:pPr>
      <w:r>
        <w:t>Pop Art: [mid 1950s-early 1970s] Pop art utilized imagery from mass media and popular culture to celebrate people and objects of everyday life.  Originating in London, it blurred the line between “high” art and “low” culture.  It aimed to heighten popular culture to the level of fine art.</w:t>
      </w:r>
      <w:r w:rsidRPr="00F77CB8">
        <w:rPr>
          <w:rStyle w:val="EndnoteReference"/>
        </w:rPr>
        <w:t xml:space="preserve"> </w:t>
      </w:r>
      <w:r>
        <w:rPr>
          <w:rStyle w:val="EndnoteReference"/>
        </w:rPr>
        <w:endnoteReference w:id="10"/>
      </w:r>
    </w:p>
    <w:p w:rsidR="00F77CB8" w:rsidRDefault="00F77CB8" w:rsidP="00F77CB8">
      <w:pPr>
        <w:pStyle w:val="ListParagraph"/>
        <w:ind w:left="360"/>
      </w:pPr>
    </w:p>
    <w:p w:rsidR="00F77CB8" w:rsidRDefault="00F77CB8" w:rsidP="00F77CB8">
      <w:pPr>
        <w:pStyle w:val="ListParagraph"/>
      </w:pPr>
      <w:r>
        <w:t>Artists:</w:t>
      </w:r>
    </w:p>
    <w:p w:rsidR="00F77CB8" w:rsidRDefault="00F77CB8" w:rsidP="00F77CB8">
      <w:pPr>
        <w:pStyle w:val="ListParagraph"/>
      </w:pPr>
      <w:r>
        <w:t xml:space="preserve">-Andy Warhol, </w:t>
      </w:r>
      <w:r>
        <w:rPr>
          <w:i/>
        </w:rPr>
        <w:t>Campbell Soup Can</w:t>
      </w:r>
      <w:r>
        <w:t>, 1962</w:t>
      </w:r>
    </w:p>
    <w:p w:rsidR="00F77CB8" w:rsidRDefault="00F77CB8" w:rsidP="00F77CB8">
      <w:pPr>
        <w:pStyle w:val="ListParagraph"/>
      </w:pPr>
    </w:p>
    <w:p w:rsidR="00F77CB8" w:rsidRDefault="00F77CB8" w:rsidP="00F77CB8">
      <w:pPr>
        <w:pStyle w:val="ListParagraph"/>
        <w:rPr>
          <w:sz w:val="20"/>
          <w:szCs w:val="20"/>
        </w:rPr>
      </w:pPr>
      <w:r>
        <w:rPr>
          <w:noProof/>
          <w:lang w:val="en-US"/>
        </w:rPr>
        <w:lastRenderedPageBreak/>
        <w:drawing>
          <wp:inline distT="0" distB="0" distL="0" distR="0" wp14:anchorId="6F476D75" wp14:editId="223F1C9D">
            <wp:extent cx="2619375" cy="32385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y warhol campbell soup can.jpg"/>
                    <pic:cNvPicPr/>
                  </pic:nvPicPr>
                  <pic:blipFill>
                    <a:blip r:embed="rId51">
                      <a:extLst>
                        <a:ext uri="{28A0092B-C50C-407E-A947-70E740481C1C}">
                          <a14:useLocalDpi xmlns:a14="http://schemas.microsoft.com/office/drawing/2010/main" val="0"/>
                        </a:ext>
                      </a:extLst>
                    </a:blip>
                    <a:stretch>
                      <a:fillRect/>
                    </a:stretch>
                  </pic:blipFill>
                  <pic:spPr>
                    <a:xfrm>
                      <a:off x="0" y="0"/>
                      <a:ext cx="2619375" cy="3238500"/>
                    </a:xfrm>
                    <a:prstGeom prst="rect">
                      <a:avLst/>
                    </a:prstGeom>
                  </pic:spPr>
                </pic:pic>
              </a:graphicData>
            </a:graphic>
          </wp:inline>
        </w:drawing>
      </w:r>
    </w:p>
    <w:p w:rsidR="00F77CB8" w:rsidRDefault="00922DA4" w:rsidP="0006566C">
      <w:pPr>
        <w:pStyle w:val="ListParagraph"/>
      </w:pPr>
      <w:hyperlink r:id="rId52" w:history="1">
        <w:r w:rsidR="00F77CB8" w:rsidRPr="00F77CB8">
          <w:rPr>
            <w:rStyle w:val="Hyperlink"/>
            <w:sz w:val="20"/>
            <w:szCs w:val="20"/>
          </w:rPr>
          <w:t>http://www.christies.com/Features/2010-october-andy-warhol-campbells-soup-can-tomato-1022-1.aspx</w:t>
        </w:r>
      </w:hyperlink>
    </w:p>
    <w:p w:rsidR="00F77CB8" w:rsidRPr="00F77CB8" w:rsidRDefault="00F77CB8" w:rsidP="00F77CB8">
      <w:pPr>
        <w:pStyle w:val="ListParagraph"/>
      </w:pPr>
    </w:p>
    <w:p w:rsidR="00F77CB8" w:rsidRDefault="00F77CB8" w:rsidP="0006566C">
      <w:pPr>
        <w:pStyle w:val="ListParagraph"/>
        <w:spacing w:after="0"/>
      </w:pPr>
      <w:r>
        <w:t xml:space="preserve">-Roy Lichtenstein, </w:t>
      </w:r>
      <w:r>
        <w:rPr>
          <w:i/>
        </w:rPr>
        <w:t>The Kiss</w:t>
      </w:r>
      <w:r>
        <w:t>, 1962</w:t>
      </w:r>
    </w:p>
    <w:p w:rsidR="00F77CB8" w:rsidRDefault="00F77CB8" w:rsidP="0006566C">
      <w:pPr>
        <w:pStyle w:val="ListParagraph"/>
        <w:spacing w:after="0"/>
      </w:pPr>
      <w:r>
        <w:rPr>
          <w:noProof/>
          <w:lang w:val="en-US"/>
        </w:rPr>
        <w:drawing>
          <wp:inline distT="0" distB="0" distL="0" distR="0" wp14:anchorId="59EA7651" wp14:editId="12C9D845">
            <wp:extent cx="2933700" cy="3462728"/>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y lichtenstein the kiss.jpg"/>
                    <pic:cNvPicPr/>
                  </pic:nvPicPr>
                  <pic:blipFill>
                    <a:blip r:embed="rId53">
                      <a:extLst>
                        <a:ext uri="{28A0092B-C50C-407E-A947-70E740481C1C}">
                          <a14:useLocalDpi xmlns:a14="http://schemas.microsoft.com/office/drawing/2010/main" val="0"/>
                        </a:ext>
                      </a:extLst>
                    </a:blip>
                    <a:stretch>
                      <a:fillRect/>
                    </a:stretch>
                  </pic:blipFill>
                  <pic:spPr>
                    <a:xfrm>
                      <a:off x="0" y="0"/>
                      <a:ext cx="2935021" cy="3464287"/>
                    </a:xfrm>
                    <a:prstGeom prst="rect">
                      <a:avLst/>
                    </a:prstGeom>
                  </pic:spPr>
                </pic:pic>
              </a:graphicData>
            </a:graphic>
          </wp:inline>
        </w:drawing>
      </w:r>
    </w:p>
    <w:p w:rsidR="00F77CB8" w:rsidRDefault="00922DA4" w:rsidP="00F77CB8">
      <w:pPr>
        <w:ind w:firstLine="720"/>
        <w:rPr>
          <w:rStyle w:val="Hyperlink"/>
          <w:sz w:val="20"/>
          <w:szCs w:val="20"/>
        </w:rPr>
      </w:pPr>
      <w:hyperlink r:id="rId54" w:history="1">
        <w:r w:rsidR="00F77CB8" w:rsidRPr="00F77CB8">
          <w:rPr>
            <w:rStyle w:val="Hyperlink"/>
            <w:sz w:val="20"/>
            <w:szCs w:val="20"/>
          </w:rPr>
          <w:t>http://www.lichtensteinfoundation.org/thekiss.htm</w:t>
        </w:r>
      </w:hyperlink>
    </w:p>
    <w:p w:rsidR="0006566C" w:rsidRDefault="0006566C" w:rsidP="00F77CB8">
      <w:pPr>
        <w:ind w:firstLine="720"/>
        <w:rPr>
          <w:rStyle w:val="Hyperlink"/>
          <w:sz w:val="20"/>
          <w:szCs w:val="20"/>
        </w:rPr>
      </w:pPr>
    </w:p>
    <w:p w:rsidR="0006566C" w:rsidRDefault="0006566C" w:rsidP="00F77CB8">
      <w:pPr>
        <w:ind w:firstLine="720"/>
        <w:rPr>
          <w:rStyle w:val="Hyperlink"/>
          <w:sz w:val="20"/>
          <w:szCs w:val="20"/>
        </w:rPr>
      </w:pPr>
    </w:p>
    <w:p w:rsidR="00F77CB8" w:rsidRDefault="00F77CB8" w:rsidP="0006566C">
      <w:pPr>
        <w:spacing w:after="0"/>
        <w:ind w:firstLine="720"/>
        <w:rPr>
          <w:rStyle w:val="Hyperlink"/>
          <w:color w:val="auto"/>
          <w:u w:val="none"/>
        </w:rPr>
      </w:pPr>
      <w:r>
        <w:rPr>
          <w:rStyle w:val="Hyperlink"/>
          <w:color w:val="auto"/>
          <w:u w:val="none"/>
        </w:rPr>
        <w:lastRenderedPageBreak/>
        <w:t xml:space="preserve">-Martha Rosler, </w:t>
      </w:r>
      <w:r>
        <w:rPr>
          <w:rStyle w:val="Hyperlink"/>
          <w:i/>
          <w:color w:val="auto"/>
          <w:u w:val="none"/>
        </w:rPr>
        <w:t>Vacuuming Pop Art</w:t>
      </w:r>
      <w:r>
        <w:rPr>
          <w:rStyle w:val="Hyperlink"/>
          <w:color w:val="auto"/>
          <w:u w:val="none"/>
        </w:rPr>
        <w:t>, 1966-72</w:t>
      </w:r>
    </w:p>
    <w:p w:rsidR="00F77CB8" w:rsidRDefault="00F77CB8" w:rsidP="0006566C">
      <w:pPr>
        <w:spacing w:after="0"/>
        <w:ind w:firstLine="720"/>
      </w:pPr>
      <w:r>
        <w:rPr>
          <w:noProof/>
          <w:lang w:val="en-US"/>
        </w:rPr>
        <w:drawing>
          <wp:inline distT="0" distB="0" distL="0" distR="0" wp14:anchorId="258DE552" wp14:editId="4FA346D7">
            <wp:extent cx="3324225" cy="32620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tha rosler vacuuming pop art.jpg"/>
                    <pic:cNvPicPr/>
                  </pic:nvPicPr>
                  <pic:blipFill>
                    <a:blip r:embed="rId55">
                      <a:extLst>
                        <a:ext uri="{28A0092B-C50C-407E-A947-70E740481C1C}">
                          <a14:useLocalDpi xmlns:a14="http://schemas.microsoft.com/office/drawing/2010/main" val="0"/>
                        </a:ext>
                      </a:extLst>
                    </a:blip>
                    <a:stretch>
                      <a:fillRect/>
                    </a:stretch>
                  </pic:blipFill>
                  <pic:spPr>
                    <a:xfrm>
                      <a:off x="0" y="0"/>
                      <a:ext cx="3329973" cy="3267730"/>
                    </a:xfrm>
                    <a:prstGeom prst="rect">
                      <a:avLst/>
                    </a:prstGeom>
                  </pic:spPr>
                </pic:pic>
              </a:graphicData>
            </a:graphic>
          </wp:inline>
        </w:drawing>
      </w:r>
    </w:p>
    <w:p w:rsidR="00F77CB8" w:rsidRPr="00F77CB8" w:rsidRDefault="00922DA4" w:rsidP="00F77CB8">
      <w:pPr>
        <w:ind w:firstLine="720"/>
        <w:rPr>
          <w:sz w:val="20"/>
          <w:szCs w:val="20"/>
        </w:rPr>
      </w:pPr>
      <w:hyperlink r:id="rId56" w:history="1">
        <w:r w:rsidR="00F77CB8" w:rsidRPr="00F77CB8">
          <w:rPr>
            <w:rStyle w:val="Hyperlink"/>
            <w:sz w:val="20"/>
            <w:szCs w:val="20"/>
          </w:rPr>
          <w:t>http://www.brooklynmuseum.org/exhibitions/seductive_subversion/#</w:t>
        </w:r>
      </w:hyperlink>
    </w:p>
    <w:p w:rsidR="00F77CB8" w:rsidRDefault="00F77CB8" w:rsidP="0082169C">
      <w:pPr>
        <w:pStyle w:val="ListParagraph"/>
        <w:numPr>
          <w:ilvl w:val="0"/>
          <w:numId w:val="1"/>
        </w:numPr>
      </w:pPr>
      <w:r>
        <w:t>Post Modernism</w:t>
      </w:r>
      <w:r w:rsidR="00457E75">
        <w:t>: [1960s- 2000s</w:t>
      </w:r>
      <w:r w:rsidR="001F2C56">
        <w:t xml:space="preserve">] Post Modernism art is a direct challenge to the purity of form and technique of Modernism.  It uses a mix of aesthetics from the past, but also popular film and magazines, and delivers them to spare modern forms with ironic effect. </w:t>
      </w:r>
      <w:r w:rsidR="001F2C56">
        <w:rPr>
          <w:rStyle w:val="EndnoteReference"/>
        </w:rPr>
        <w:endnoteReference w:id="11"/>
      </w:r>
    </w:p>
    <w:p w:rsidR="00DB6156" w:rsidRDefault="00DB6156" w:rsidP="00DB6156">
      <w:pPr>
        <w:pStyle w:val="ListParagraph"/>
        <w:ind w:left="360"/>
      </w:pPr>
    </w:p>
    <w:p w:rsidR="002F0CB3" w:rsidRDefault="002F0CB3" w:rsidP="0006566C">
      <w:pPr>
        <w:pStyle w:val="ListParagraph"/>
      </w:pPr>
      <w:r>
        <w:t>Artists:</w:t>
      </w:r>
    </w:p>
    <w:p w:rsidR="002F0CB3" w:rsidRDefault="001F2C56" w:rsidP="002F0CB3">
      <w:pPr>
        <w:pStyle w:val="ListParagraph"/>
      </w:pPr>
      <w:r>
        <w:t xml:space="preserve">-Cindy Sherman, </w:t>
      </w:r>
      <w:r w:rsidR="002F0CB3">
        <w:rPr>
          <w:i/>
        </w:rPr>
        <w:t>Untitled #96</w:t>
      </w:r>
      <w:r w:rsidR="0006566C">
        <w:t>, 1981</w:t>
      </w:r>
    </w:p>
    <w:p w:rsidR="002F0CB3" w:rsidRDefault="002F0CB3" w:rsidP="002F0CB3">
      <w:pPr>
        <w:pStyle w:val="ListParagraph"/>
      </w:pPr>
      <w:r>
        <w:rPr>
          <w:noProof/>
          <w:lang w:val="en-US"/>
        </w:rPr>
        <w:drawing>
          <wp:inline distT="0" distB="0" distL="0" distR="0">
            <wp:extent cx="4752975" cy="2376488"/>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ndy sherman post modernism.jpg"/>
                    <pic:cNvPicPr/>
                  </pic:nvPicPr>
                  <pic:blipFill>
                    <a:blip r:embed="rId57">
                      <a:extLst>
                        <a:ext uri="{28A0092B-C50C-407E-A947-70E740481C1C}">
                          <a14:useLocalDpi xmlns:a14="http://schemas.microsoft.com/office/drawing/2010/main" val="0"/>
                        </a:ext>
                      </a:extLst>
                    </a:blip>
                    <a:stretch>
                      <a:fillRect/>
                    </a:stretch>
                  </pic:blipFill>
                  <pic:spPr>
                    <a:xfrm>
                      <a:off x="0" y="0"/>
                      <a:ext cx="4752975" cy="2376488"/>
                    </a:xfrm>
                    <a:prstGeom prst="rect">
                      <a:avLst/>
                    </a:prstGeom>
                  </pic:spPr>
                </pic:pic>
              </a:graphicData>
            </a:graphic>
          </wp:inline>
        </w:drawing>
      </w:r>
    </w:p>
    <w:p w:rsidR="002F0CB3" w:rsidRDefault="00922DA4" w:rsidP="002F0CB3">
      <w:pPr>
        <w:pStyle w:val="ListParagraph"/>
        <w:rPr>
          <w:rStyle w:val="Hyperlink"/>
          <w:sz w:val="20"/>
          <w:szCs w:val="20"/>
        </w:rPr>
      </w:pPr>
      <w:hyperlink r:id="rId58" w:anchor="/6/untitled-96-1981" w:history="1">
        <w:r w:rsidR="002F0CB3" w:rsidRPr="007C4C81">
          <w:rPr>
            <w:rStyle w:val="Hyperlink"/>
            <w:sz w:val="20"/>
            <w:szCs w:val="20"/>
          </w:rPr>
          <w:t>http://www.moma.org/interactives/exhibitions/2012/cindysherman/gallery/4/#/6/untitled-96-1981</w:t>
        </w:r>
      </w:hyperlink>
    </w:p>
    <w:p w:rsidR="0006566C" w:rsidRDefault="0006566C" w:rsidP="002F0CB3">
      <w:pPr>
        <w:pStyle w:val="ListParagraph"/>
        <w:rPr>
          <w:rStyle w:val="Hyperlink"/>
          <w:sz w:val="20"/>
          <w:szCs w:val="20"/>
        </w:rPr>
      </w:pPr>
    </w:p>
    <w:p w:rsidR="002F0CB3" w:rsidRDefault="002F0CB3" w:rsidP="002F0CB3">
      <w:pPr>
        <w:pStyle w:val="ListParagraph"/>
        <w:rPr>
          <w:rStyle w:val="Hyperlink"/>
          <w:sz w:val="20"/>
          <w:szCs w:val="20"/>
        </w:rPr>
      </w:pPr>
    </w:p>
    <w:p w:rsidR="0006566C" w:rsidRDefault="0006566C" w:rsidP="002F0CB3">
      <w:pPr>
        <w:pStyle w:val="ListParagraph"/>
        <w:rPr>
          <w:sz w:val="20"/>
          <w:szCs w:val="20"/>
        </w:rPr>
      </w:pPr>
    </w:p>
    <w:p w:rsidR="002F0CB3" w:rsidRDefault="002F0CB3" w:rsidP="0006566C">
      <w:pPr>
        <w:pStyle w:val="ListParagraph"/>
        <w:spacing w:after="0"/>
      </w:pPr>
      <w:r>
        <w:lastRenderedPageBreak/>
        <w:t xml:space="preserve">-Sherrie Levine, </w:t>
      </w:r>
      <w:r>
        <w:rPr>
          <w:i/>
        </w:rPr>
        <w:t>Fountain (after Marcel Duchamp)</w:t>
      </w:r>
      <w:r w:rsidR="0006566C">
        <w:t>, 1991</w:t>
      </w:r>
    </w:p>
    <w:p w:rsidR="002F0CB3" w:rsidRDefault="002F0CB3" w:rsidP="002F0CB3">
      <w:pPr>
        <w:pStyle w:val="ListParagraph"/>
      </w:pPr>
      <w:r>
        <w:rPr>
          <w:noProof/>
          <w:lang w:val="en-US"/>
        </w:rPr>
        <w:drawing>
          <wp:inline distT="0" distB="0" distL="0" distR="0">
            <wp:extent cx="3037554" cy="4151555"/>
            <wp:effectExtent l="0" t="0" r="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errie levine post modernism.jpg"/>
                    <pic:cNvPicPr/>
                  </pic:nvPicPr>
                  <pic:blipFill>
                    <a:blip r:embed="rId59">
                      <a:extLst>
                        <a:ext uri="{28A0092B-C50C-407E-A947-70E740481C1C}">
                          <a14:useLocalDpi xmlns:a14="http://schemas.microsoft.com/office/drawing/2010/main" val="0"/>
                        </a:ext>
                      </a:extLst>
                    </a:blip>
                    <a:stretch>
                      <a:fillRect/>
                    </a:stretch>
                  </pic:blipFill>
                  <pic:spPr>
                    <a:xfrm>
                      <a:off x="0" y="0"/>
                      <a:ext cx="3043269" cy="4159365"/>
                    </a:xfrm>
                    <a:prstGeom prst="rect">
                      <a:avLst/>
                    </a:prstGeom>
                  </pic:spPr>
                </pic:pic>
              </a:graphicData>
            </a:graphic>
          </wp:inline>
        </w:drawing>
      </w:r>
    </w:p>
    <w:p w:rsidR="002F0CB3" w:rsidRDefault="00922DA4" w:rsidP="002F0CB3">
      <w:pPr>
        <w:pStyle w:val="ListParagraph"/>
        <w:rPr>
          <w:sz w:val="20"/>
          <w:szCs w:val="20"/>
        </w:rPr>
      </w:pPr>
      <w:hyperlink r:id="rId60" w:history="1">
        <w:r w:rsidR="002F0CB3" w:rsidRPr="007C4C81">
          <w:rPr>
            <w:rStyle w:val="Hyperlink"/>
            <w:sz w:val="20"/>
            <w:szCs w:val="20"/>
          </w:rPr>
          <w:t>http://www.oxfordartonline.com.ezaccess.libraries.psu.edu/subscriber/popup_fig/img/grove/art/F023163</w:t>
        </w:r>
      </w:hyperlink>
    </w:p>
    <w:p w:rsidR="002F0CB3" w:rsidRPr="002F0CB3" w:rsidRDefault="002F0CB3" w:rsidP="002F0CB3">
      <w:pPr>
        <w:pStyle w:val="ListParagraph"/>
        <w:rPr>
          <w:sz w:val="20"/>
          <w:szCs w:val="20"/>
        </w:rPr>
      </w:pPr>
    </w:p>
    <w:p w:rsidR="002F0CB3" w:rsidRPr="002F0CB3" w:rsidRDefault="002F0CB3" w:rsidP="002F0CB3">
      <w:pPr>
        <w:pStyle w:val="ListParagraph"/>
      </w:pPr>
      <w:r w:rsidRPr="002F0CB3">
        <w:t xml:space="preserve">-Robert Longo, </w:t>
      </w:r>
      <w:r w:rsidRPr="002F0CB3">
        <w:rPr>
          <w:i/>
        </w:rPr>
        <w:t>Men in the Cities – Untitled</w:t>
      </w:r>
      <w:r w:rsidR="0006566C">
        <w:t>, 1980</w:t>
      </w:r>
    </w:p>
    <w:p w:rsidR="002F0CB3" w:rsidRDefault="002F0CB3" w:rsidP="002F0CB3">
      <w:pPr>
        <w:pStyle w:val="ListParagraph"/>
        <w:rPr>
          <w:sz w:val="20"/>
          <w:szCs w:val="20"/>
        </w:rPr>
      </w:pPr>
      <w:r>
        <w:rPr>
          <w:noProof/>
          <w:sz w:val="20"/>
          <w:szCs w:val="20"/>
          <w:lang w:val="en-US"/>
        </w:rPr>
        <w:drawing>
          <wp:inline distT="0" distB="0" distL="0" distR="0">
            <wp:extent cx="3994484" cy="263525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bert longo post modernism.jpg"/>
                    <pic:cNvPicPr/>
                  </pic:nvPicPr>
                  <pic:blipFill>
                    <a:blip r:embed="rId61">
                      <a:extLst>
                        <a:ext uri="{28A0092B-C50C-407E-A947-70E740481C1C}">
                          <a14:useLocalDpi xmlns:a14="http://schemas.microsoft.com/office/drawing/2010/main" val="0"/>
                        </a:ext>
                      </a:extLst>
                    </a:blip>
                    <a:stretch>
                      <a:fillRect/>
                    </a:stretch>
                  </pic:blipFill>
                  <pic:spPr>
                    <a:xfrm>
                      <a:off x="0" y="0"/>
                      <a:ext cx="3994484" cy="2635250"/>
                    </a:xfrm>
                    <a:prstGeom prst="rect">
                      <a:avLst/>
                    </a:prstGeom>
                  </pic:spPr>
                </pic:pic>
              </a:graphicData>
            </a:graphic>
          </wp:inline>
        </w:drawing>
      </w:r>
    </w:p>
    <w:p w:rsidR="002F0CB3" w:rsidRDefault="00922DA4" w:rsidP="002F0CB3">
      <w:pPr>
        <w:pStyle w:val="ListParagraph"/>
        <w:rPr>
          <w:sz w:val="20"/>
          <w:szCs w:val="20"/>
        </w:rPr>
      </w:pPr>
      <w:hyperlink r:id="rId62" w:history="1">
        <w:r w:rsidR="002F0CB3" w:rsidRPr="007C4C81">
          <w:rPr>
            <w:rStyle w:val="Hyperlink"/>
            <w:sz w:val="20"/>
            <w:szCs w:val="20"/>
          </w:rPr>
          <w:t>http://www.robertlongo.com/work/view/1118/5821</w:t>
        </w:r>
      </w:hyperlink>
    </w:p>
    <w:p w:rsidR="002F0CB3" w:rsidRPr="002F0CB3" w:rsidRDefault="002F0CB3" w:rsidP="002F0CB3">
      <w:pPr>
        <w:pStyle w:val="ListParagraph"/>
        <w:rPr>
          <w:sz w:val="20"/>
          <w:szCs w:val="20"/>
        </w:rPr>
      </w:pPr>
    </w:p>
    <w:p w:rsidR="00DB6156" w:rsidRDefault="00F77CB8" w:rsidP="00DB6156">
      <w:pPr>
        <w:pStyle w:val="ListParagraph"/>
        <w:numPr>
          <w:ilvl w:val="0"/>
          <w:numId w:val="1"/>
        </w:numPr>
      </w:pPr>
      <w:r>
        <w:lastRenderedPageBreak/>
        <w:t>Modernism</w:t>
      </w:r>
      <w:r w:rsidR="00CC2508">
        <w:t>: [late 19</w:t>
      </w:r>
      <w:r w:rsidR="00CC2508" w:rsidRPr="00CC2508">
        <w:rPr>
          <w:vertAlign w:val="superscript"/>
        </w:rPr>
        <w:t>th</w:t>
      </w:r>
      <w:r w:rsidR="00CC2508">
        <w:t xml:space="preserve"> century-1970s]</w:t>
      </w:r>
      <w:r w:rsidR="00944473">
        <w:t xml:space="preserve"> Modernism includes many styles and art movements, but began as a reaction to the rapid growth of cities and industrialism, as well as WWI.  Modernist art aimed to be inventive and to “create previously unimagined objects and new ways of seeing them.”</w:t>
      </w:r>
      <w:r w:rsidR="00944473">
        <w:rPr>
          <w:rStyle w:val="EndnoteReference"/>
        </w:rPr>
        <w:endnoteReference w:id="12"/>
      </w:r>
    </w:p>
    <w:p w:rsidR="00924015" w:rsidRDefault="00924015" w:rsidP="0006566C">
      <w:pPr>
        <w:spacing w:after="0"/>
        <w:ind w:left="720"/>
      </w:pPr>
      <w:r>
        <w:t xml:space="preserve">Artists: </w:t>
      </w:r>
    </w:p>
    <w:p w:rsidR="00924015" w:rsidRDefault="00924015" w:rsidP="0006566C">
      <w:pPr>
        <w:spacing w:after="0"/>
        <w:ind w:left="720"/>
      </w:pPr>
      <w:r>
        <w:t xml:space="preserve">-Tamara de Lempicka, </w:t>
      </w:r>
      <w:r>
        <w:rPr>
          <w:i/>
        </w:rPr>
        <w:t>Young Lady with Gloves</w:t>
      </w:r>
      <w:r w:rsidR="0006566C">
        <w:t>, 1930</w:t>
      </w:r>
    </w:p>
    <w:p w:rsidR="00924015" w:rsidRDefault="00924015" w:rsidP="0006566C">
      <w:pPr>
        <w:spacing w:after="0"/>
        <w:ind w:left="720"/>
      </w:pPr>
      <w:r>
        <w:rPr>
          <w:noProof/>
          <w:lang w:val="en-US"/>
        </w:rPr>
        <w:drawing>
          <wp:inline distT="0" distB="0" distL="0" distR="0" wp14:anchorId="74FA864C" wp14:editId="49FF0B2E">
            <wp:extent cx="2714625" cy="3749483"/>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mara de lempicka modernism.jpg"/>
                    <pic:cNvPicPr/>
                  </pic:nvPicPr>
                  <pic:blipFill>
                    <a:blip r:embed="rId63">
                      <a:extLst>
                        <a:ext uri="{28A0092B-C50C-407E-A947-70E740481C1C}">
                          <a14:useLocalDpi xmlns:a14="http://schemas.microsoft.com/office/drawing/2010/main" val="0"/>
                        </a:ext>
                      </a:extLst>
                    </a:blip>
                    <a:stretch>
                      <a:fillRect/>
                    </a:stretch>
                  </pic:blipFill>
                  <pic:spPr>
                    <a:xfrm>
                      <a:off x="0" y="0"/>
                      <a:ext cx="2721088" cy="3758409"/>
                    </a:xfrm>
                    <a:prstGeom prst="rect">
                      <a:avLst/>
                    </a:prstGeom>
                  </pic:spPr>
                </pic:pic>
              </a:graphicData>
            </a:graphic>
          </wp:inline>
        </w:drawing>
      </w:r>
    </w:p>
    <w:p w:rsidR="00DB6156" w:rsidRDefault="00922DA4" w:rsidP="00924015">
      <w:pPr>
        <w:ind w:left="720"/>
        <w:rPr>
          <w:sz w:val="20"/>
          <w:szCs w:val="20"/>
        </w:rPr>
      </w:pPr>
      <w:hyperlink r:id="rId64" w:history="1">
        <w:r w:rsidR="00924015" w:rsidRPr="007C4C81">
          <w:rPr>
            <w:rStyle w:val="Hyperlink"/>
            <w:sz w:val="20"/>
            <w:szCs w:val="20"/>
          </w:rPr>
          <w:t>http://www.tamara-de-lempicka.org/Young-Lady-with-Gloves,-1930.html</w:t>
        </w:r>
      </w:hyperlink>
    </w:p>
    <w:p w:rsidR="00924015" w:rsidRDefault="00924015" w:rsidP="0006566C">
      <w:pPr>
        <w:spacing w:after="0"/>
        <w:ind w:left="720"/>
      </w:pPr>
      <w:r>
        <w:t xml:space="preserve">-Francis Bacon, </w:t>
      </w:r>
      <w:r>
        <w:rPr>
          <w:i/>
        </w:rPr>
        <w:t>Triptych</w:t>
      </w:r>
      <w:r w:rsidR="0006566C">
        <w:t>, 1970</w:t>
      </w:r>
    </w:p>
    <w:p w:rsidR="00924015" w:rsidRDefault="00924015" w:rsidP="0006566C">
      <w:pPr>
        <w:spacing w:after="0"/>
        <w:ind w:left="720"/>
      </w:pPr>
      <w:r>
        <w:rPr>
          <w:noProof/>
          <w:lang w:val="en-US"/>
        </w:rPr>
        <w:drawing>
          <wp:inline distT="0" distB="0" distL="0" distR="0" wp14:anchorId="1E4763FF" wp14:editId="33D3FE56">
            <wp:extent cx="5400675" cy="2340293"/>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ncis bacon modernism.jpg"/>
                    <pic:cNvPicPr/>
                  </pic:nvPicPr>
                  <pic:blipFill>
                    <a:blip r:embed="rId65">
                      <a:extLst>
                        <a:ext uri="{28A0092B-C50C-407E-A947-70E740481C1C}">
                          <a14:useLocalDpi xmlns:a14="http://schemas.microsoft.com/office/drawing/2010/main" val="0"/>
                        </a:ext>
                      </a:extLst>
                    </a:blip>
                    <a:stretch>
                      <a:fillRect/>
                    </a:stretch>
                  </pic:blipFill>
                  <pic:spPr>
                    <a:xfrm>
                      <a:off x="0" y="0"/>
                      <a:ext cx="5400675" cy="2340293"/>
                    </a:xfrm>
                    <a:prstGeom prst="rect">
                      <a:avLst/>
                    </a:prstGeom>
                  </pic:spPr>
                </pic:pic>
              </a:graphicData>
            </a:graphic>
          </wp:inline>
        </w:drawing>
      </w:r>
    </w:p>
    <w:p w:rsidR="00924015" w:rsidRDefault="00922DA4" w:rsidP="00924015">
      <w:pPr>
        <w:ind w:left="720"/>
      </w:pPr>
      <w:hyperlink r:id="rId66" w:history="1">
        <w:r w:rsidR="00924015" w:rsidRPr="007C4C81">
          <w:rPr>
            <w:rStyle w:val="Hyperlink"/>
          </w:rPr>
          <w:t>http://artsearch.nga.gov.au/Detail-LRG.cfm?IRN=36332&amp;PICTAUS=True</w:t>
        </w:r>
      </w:hyperlink>
    </w:p>
    <w:p w:rsidR="00924015" w:rsidRDefault="00924015" w:rsidP="0006566C">
      <w:pPr>
        <w:spacing w:after="0"/>
        <w:ind w:left="720"/>
      </w:pPr>
      <w:r>
        <w:lastRenderedPageBreak/>
        <w:t xml:space="preserve">-Clyfford Still, </w:t>
      </w:r>
      <w:r>
        <w:rPr>
          <w:i/>
        </w:rPr>
        <w:t>1949-A-No.1</w:t>
      </w:r>
      <w:r w:rsidR="0006566C">
        <w:t>, 1949</w:t>
      </w:r>
    </w:p>
    <w:p w:rsidR="00924015" w:rsidRDefault="00924015" w:rsidP="0006566C">
      <w:pPr>
        <w:spacing w:after="0"/>
        <w:ind w:left="720"/>
      </w:pPr>
      <w:r>
        <w:rPr>
          <w:noProof/>
          <w:lang w:val="en-US"/>
        </w:rPr>
        <w:drawing>
          <wp:inline distT="0" distB="0" distL="0" distR="0" wp14:anchorId="2442E02D" wp14:editId="349EE648">
            <wp:extent cx="3729280" cy="4400550"/>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yfford still modernism.jpg"/>
                    <pic:cNvPicPr/>
                  </pic:nvPicPr>
                  <pic:blipFill>
                    <a:blip r:embed="rId67">
                      <a:extLst>
                        <a:ext uri="{28A0092B-C50C-407E-A947-70E740481C1C}">
                          <a14:useLocalDpi xmlns:a14="http://schemas.microsoft.com/office/drawing/2010/main" val="0"/>
                        </a:ext>
                      </a:extLst>
                    </a:blip>
                    <a:stretch>
                      <a:fillRect/>
                    </a:stretch>
                  </pic:blipFill>
                  <pic:spPr>
                    <a:xfrm>
                      <a:off x="0" y="0"/>
                      <a:ext cx="3729280" cy="4400550"/>
                    </a:xfrm>
                    <a:prstGeom prst="rect">
                      <a:avLst/>
                    </a:prstGeom>
                  </pic:spPr>
                </pic:pic>
              </a:graphicData>
            </a:graphic>
          </wp:inline>
        </w:drawing>
      </w:r>
    </w:p>
    <w:p w:rsidR="00924015" w:rsidRPr="00924015" w:rsidRDefault="00922DA4" w:rsidP="0006566C">
      <w:pPr>
        <w:ind w:left="720"/>
        <w:rPr>
          <w:sz w:val="20"/>
          <w:szCs w:val="20"/>
        </w:rPr>
      </w:pPr>
      <w:hyperlink r:id="rId68" w:history="1">
        <w:r w:rsidR="00924015" w:rsidRPr="007C4C81">
          <w:rPr>
            <w:rStyle w:val="Hyperlink"/>
            <w:sz w:val="20"/>
            <w:szCs w:val="20"/>
          </w:rPr>
          <w:t>http://arte.archivoros.com/wp-content/themes/isotherm/images/Clyfford-Still-1949-A-No-1.jpg</w:t>
        </w:r>
      </w:hyperlink>
    </w:p>
    <w:p w:rsidR="00DB6156" w:rsidRDefault="00F77CB8" w:rsidP="00DB6156">
      <w:pPr>
        <w:pStyle w:val="ListParagraph"/>
        <w:numPr>
          <w:ilvl w:val="0"/>
          <w:numId w:val="1"/>
        </w:numPr>
      </w:pPr>
      <w:r>
        <w:t>Dada</w:t>
      </w:r>
      <w:r w:rsidR="00DB6156">
        <w:t>: [1916-1924] Dada, originating in Zurich, Switzerland, was a denouncement of WWI and the entire European political and social structures that had started it.  It was characterized by its mockery of materialistic and nationalistic attitudes.</w:t>
      </w:r>
      <w:r w:rsidR="00681F06">
        <w:rPr>
          <w:rStyle w:val="EndnoteReference"/>
        </w:rPr>
        <w:endnoteReference w:id="13"/>
      </w:r>
      <w:r w:rsidR="00DB6156">
        <w:t xml:space="preserve">  </w:t>
      </w:r>
      <w:r w:rsidR="00681F06">
        <w:t>The most important movement came out of Berlin, where artists used their work as anti-fascist propaganda.</w:t>
      </w:r>
      <w:r w:rsidR="00681F06">
        <w:rPr>
          <w:rStyle w:val="EndnoteReference"/>
        </w:rPr>
        <w:endnoteReference w:id="14"/>
      </w:r>
    </w:p>
    <w:p w:rsidR="00681F06" w:rsidRDefault="00681F06" w:rsidP="0006566C">
      <w:pPr>
        <w:spacing w:after="0"/>
        <w:ind w:left="720"/>
      </w:pPr>
      <w:r>
        <w:t>Artists:</w:t>
      </w:r>
    </w:p>
    <w:p w:rsidR="00681F06" w:rsidRDefault="00681F06" w:rsidP="0006566C">
      <w:pPr>
        <w:spacing w:after="0"/>
        <w:ind w:left="720"/>
      </w:pPr>
      <w:r>
        <w:t xml:space="preserve">-Hannah Höch, </w:t>
      </w:r>
      <w:r>
        <w:rPr>
          <w:i/>
        </w:rPr>
        <w:t>Cut with the Dada Kitchen Knife through the Last Weimar Beer-Belly Cultural Epoch in Germany</w:t>
      </w:r>
      <w:r w:rsidR="0006566C">
        <w:t>, 1919</w:t>
      </w:r>
    </w:p>
    <w:p w:rsidR="00681F06" w:rsidRDefault="00681F06" w:rsidP="0006566C">
      <w:pPr>
        <w:spacing w:after="0"/>
        <w:ind w:left="720"/>
      </w:pPr>
      <w:r>
        <w:rPr>
          <w:noProof/>
          <w:lang w:val="en-US"/>
        </w:rPr>
        <w:lastRenderedPageBreak/>
        <w:drawing>
          <wp:inline distT="0" distB="0" distL="0" distR="0" wp14:anchorId="14A344C1" wp14:editId="569150AA">
            <wp:extent cx="2883535" cy="36334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3535" cy="3633470"/>
                    </a:xfrm>
                    <a:prstGeom prst="rect">
                      <a:avLst/>
                    </a:prstGeom>
                    <a:noFill/>
                  </pic:spPr>
                </pic:pic>
              </a:graphicData>
            </a:graphic>
          </wp:inline>
        </w:drawing>
      </w:r>
    </w:p>
    <w:p w:rsidR="00681F06" w:rsidRDefault="00922DA4" w:rsidP="00681F06">
      <w:pPr>
        <w:ind w:left="720"/>
        <w:rPr>
          <w:sz w:val="20"/>
          <w:szCs w:val="20"/>
        </w:rPr>
      </w:pPr>
      <w:hyperlink r:id="rId70" w:history="1">
        <w:r w:rsidR="00681F06" w:rsidRPr="00681F06">
          <w:rPr>
            <w:rStyle w:val="Hyperlink"/>
            <w:sz w:val="20"/>
            <w:szCs w:val="20"/>
          </w:rPr>
          <w:t>http://arthistory.about.com/od/dada/ig/Dada-at-MoMA---Berlin/Cut-with-the-Kitchen-Knife.htm</w:t>
        </w:r>
      </w:hyperlink>
    </w:p>
    <w:p w:rsidR="00681F06" w:rsidRDefault="00681F06" w:rsidP="0006566C">
      <w:pPr>
        <w:spacing w:after="0"/>
        <w:ind w:left="720"/>
      </w:pPr>
      <w:r>
        <w:t xml:space="preserve">-Francis Picabia, </w:t>
      </w:r>
      <w:r>
        <w:rPr>
          <w:i/>
        </w:rPr>
        <w:t>The Child Carburetor (L’Enfant carburateur)</w:t>
      </w:r>
      <w:r w:rsidR="0006566C">
        <w:t>, 1919</w:t>
      </w:r>
    </w:p>
    <w:p w:rsidR="00681F06" w:rsidRDefault="00177D77" w:rsidP="0006566C">
      <w:pPr>
        <w:spacing w:after="0"/>
        <w:ind w:left="720"/>
      </w:pPr>
      <w:r>
        <w:rPr>
          <w:noProof/>
          <w:lang w:val="en-US"/>
        </w:rPr>
        <w:drawing>
          <wp:inline distT="0" distB="0" distL="0" distR="0" wp14:anchorId="57BA5DAE" wp14:editId="23A8BEBE">
            <wp:extent cx="2666223" cy="342900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ncis picabia dada.jpg"/>
                    <pic:cNvPicPr/>
                  </pic:nvPicPr>
                  <pic:blipFill>
                    <a:blip r:embed="rId71">
                      <a:extLst>
                        <a:ext uri="{28A0092B-C50C-407E-A947-70E740481C1C}">
                          <a14:useLocalDpi xmlns:a14="http://schemas.microsoft.com/office/drawing/2010/main" val="0"/>
                        </a:ext>
                      </a:extLst>
                    </a:blip>
                    <a:stretch>
                      <a:fillRect/>
                    </a:stretch>
                  </pic:blipFill>
                  <pic:spPr>
                    <a:xfrm>
                      <a:off x="0" y="0"/>
                      <a:ext cx="2669959" cy="3433805"/>
                    </a:xfrm>
                    <a:prstGeom prst="rect">
                      <a:avLst/>
                    </a:prstGeom>
                  </pic:spPr>
                </pic:pic>
              </a:graphicData>
            </a:graphic>
          </wp:inline>
        </w:drawing>
      </w:r>
    </w:p>
    <w:p w:rsidR="00177D77" w:rsidRDefault="00922DA4" w:rsidP="00681F06">
      <w:pPr>
        <w:ind w:left="720"/>
        <w:rPr>
          <w:rStyle w:val="Hyperlink"/>
          <w:sz w:val="20"/>
          <w:szCs w:val="20"/>
        </w:rPr>
      </w:pPr>
      <w:hyperlink r:id="rId72" w:history="1">
        <w:r w:rsidR="00177D77" w:rsidRPr="00177D77">
          <w:rPr>
            <w:rStyle w:val="Hyperlink"/>
            <w:sz w:val="20"/>
            <w:szCs w:val="20"/>
          </w:rPr>
          <w:t>http://www.guggenheim.org/new-york/collections/collection-online/artwork/3409</w:t>
        </w:r>
      </w:hyperlink>
    </w:p>
    <w:p w:rsidR="0006566C" w:rsidRDefault="0006566C" w:rsidP="00681F06">
      <w:pPr>
        <w:ind w:left="720"/>
        <w:rPr>
          <w:sz w:val="20"/>
          <w:szCs w:val="20"/>
        </w:rPr>
      </w:pPr>
    </w:p>
    <w:p w:rsidR="00177D77" w:rsidRDefault="00177D77" w:rsidP="0006566C">
      <w:pPr>
        <w:spacing w:after="0"/>
        <w:ind w:left="720"/>
      </w:pPr>
      <w:r>
        <w:lastRenderedPageBreak/>
        <w:t xml:space="preserve">-George Grosz, </w:t>
      </w:r>
      <w:r>
        <w:rPr>
          <w:i/>
        </w:rPr>
        <w:t>Republican Automatons (Republikanische Automaten)</w:t>
      </w:r>
      <w:r w:rsidR="0006566C">
        <w:t>, 1920</w:t>
      </w:r>
    </w:p>
    <w:p w:rsidR="00177D77" w:rsidRDefault="00177D77" w:rsidP="0006566C">
      <w:pPr>
        <w:spacing w:after="0"/>
        <w:ind w:left="720"/>
      </w:pPr>
      <w:r>
        <w:rPr>
          <w:noProof/>
          <w:lang w:val="en-US"/>
        </w:rPr>
        <w:drawing>
          <wp:inline distT="0" distB="0" distL="0" distR="0" wp14:anchorId="595A0C02" wp14:editId="6E8B87A8">
            <wp:extent cx="2924175" cy="3710434"/>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rge grosz dada.jpg"/>
                    <pic:cNvPicPr/>
                  </pic:nvPicPr>
                  <pic:blipFill>
                    <a:blip r:embed="rId73">
                      <a:extLst>
                        <a:ext uri="{28A0092B-C50C-407E-A947-70E740481C1C}">
                          <a14:useLocalDpi xmlns:a14="http://schemas.microsoft.com/office/drawing/2010/main" val="0"/>
                        </a:ext>
                      </a:extLst>
                    </a:blip>
                    <a:stretch>
                      <a:fillRect/>
                    </a:stretch>
                  </pic:blipFill>
                  <pic:spPr>
                    <a:xfrm>
                      <a:off x="0" y="0"/>
                      <a:ext cx="2922001" cy="3707675"/>
                    </a:xfrm>
                    <a:prstGeom prst="rect">
                      <a:avLst/>
                    </a:prstGeom>
                  </pic:spPr>
                </pic:pic>
              </a:graphicData>
            </a:graphic>
          </wp:inline>
        </w:drawing>
      </w:r>
    </w:p>
    <w:p w:rsidR="00DB6156" w:rsidRPr="00177D77" w:rsidRDefault="00922DA4" w:rsidP="00177D77">
      <w:pPr>
        <w:ind w:left="720"/>
        <w:rPr>
          <w:sz w:val="20"/>
          <w:szCs w:val="20"/>
        </w:rPr>
      </w:pPr>
      <w:hyperlink r:id="rId74" w:history="1">
        <w:r w:rsidR="00177D77" w:rsidRPr="001D3969">
          <w:rPr>
            <w:rStyle w:val="Hyperlink"/>
            <w:sz w:val="20"/>
            <w:szCs w:val="20"/>
          </w:rPr>
          <w:t>http://www.moma.org/collection/browse_results.php?criteria=O%3AAD%3AE%3A2374&amp;page_number=149&amp;template_id=1&amp;sort_order=1</w:t>
        </w:r>
      </w:hyperlink>
    </w:p>
    <w:p w:rsidR="00DB6156" w:rsidRDefault="00DB6156" w:rsidP="00DB6156">
      <w:pPr>
        <w:pStyle w:val="ListParagraph"/>
        <w:ind w:left="360"/>
      </w:pPr>
    </w:p>
    <w:p w:rsidR="00F77CB8" w:rsidRDefault="00F77CB8" w:rsidP="0082169C">
      <w:pPr>
        <w:pStyle w:val="ListParagraph"/>
        <w:numPr>
          <w:ilvl w:val="0"/>
          <w:numId w:val="1"/>
        </w:numPr>
        <w:rPr>
          <w:rStyle w:val="Hyperlink"/>
          <w:color w:val="auto"/>
          <w:u w:val="none"/>
        </w:rPr>
      </w:pPr>
      <w:r>
        <w:rPr>
          <w:rStyle w:val="Hyperlink"/>
          <w:color w:val="auto"/>
          <w:u w:val="none"/>
        </w:rPr>
        <w:t>Surrealism</w:t>
      </w:r>
      <w:r w:rsidR="00177D77">
        <w:rPr>
          <w:rStyle w:val="Hyperlink"/>
          <w:color w:val="auto"/>
          <w:u w:val="none"/>
        </w:rPr>
        <w:t xml:space="preserve">: </w:t>
      </w:r>
      <w:r w:rsidR="00137165">
        <w:rPr>
          <w:rStyle w:val="Hyperlink"/>
          <w:color w:val="auto"/>
          <w:u w:val="none"/>
        </w:rPr>
        <w:t xml:space="preserve">[1924-1966] Influenced by Sigmund Freud, Surrealism aimed to channel the unconscious.  Surrealists believed the conscious mind repressed imagination.  The emphasis on imagination was similar to Romanticism, but Surrealists focused their revelations on everyday life.  A major aesthetic was collage because it was believed to tap into the subconscious. </w:t>
      </w:r>
      <w:r w:rsidR="00137165">
        <w:rPr>
          <w:rStyle w:val="EndnoteReference"/>
        </w:rPr>
        <w:endnoteReference w:id="15"/>
      </w:r>
    </w:p>
    <w:p w:rsidR="00137165" w:rsidRDefault="00137165" w:rsidP="0006566C">
      <w:pPr>
        <w:spacing w:after="0"/>
        <w:ind w:left="720"/>
        <w:rPr>
          <w:rStyle w:val="Hyperlink"/>
          <w:color w:val="auto"/>
          <w:u w:val="none"/>
        </w:rPr>
      </w:pPr>
      <w:r>
        <w:rPr>
          <w:rStyle w:val="Hyperlink"/>
          <w:color w:val="auto"/>
          <w:u w:val="none"/>
        </w:rPr>
        <w:t>Artists:</w:t>
      </w:r>
    </w:p>
    <w:p w:rsidR="00137165" w:rsidRDefault="00137165" w:rsidP="0006566C">
      <w:pPr>
        <w:spacing w:after="0"/>
        <w:ind w:left="720"/>
        <w:rPr>
          <w:rStyle w:val="Hyperlink"/>
          <w:color w:val="auto"/>
          <w:u w:val="none"/>
        </w:rPr>
      </w:pPr>
      <w:r>
        <w:rPr>
          <w:rStyle w:val="Hyperlink"/>
          <w:color w:val="auto"/>
          <w:u w:val="none"/>
        </w:rPr>
        <w:t xml:space="preserve">-René Magritte, </w:t>
      </w:r>
      <w:r>
        <w:rPr>
          <w:rStyle w:val="Hyperlink"/>
          <w:i/>
          <w:color w:val="auto"/>
          <w:u w:val="none"/>
        </w:rPr>
        <w:t>Ceci n’est pas une pipe (“This is Not a Pipe”)</w:t>
      </w:r>
      <w:r w:rsidR="0006566C">
        <w:rPr>
          <w:rStyle w:val="Hyperlink"/>
          <w:color w:val="auto"/>
          <w:u w:val="none"/>
        </w:rPr>
        <w:t>, 1929</w:t>
      </w:r>
    </w:p>
    <w:p w:rsidR="00137165" w:rsidRDefault="00137165" w:rsidP="0006566C">
      <w:pPr>
        <w:spacing w:after="0"/>
        <w:ind w:left="720"/>
        <w:rPr>
          <w:rStyle w:val="Hyperlink"/>
          <w:color w:val="auto"/>
          <w:u w:val="none"/>
        </w:rPr>
      </w:pPr>
      <w:r>
        <w:rPr>
          <w:noProof/>
          <w:lang w:val="en-US"/>
        </w:rPr>
        <w:lastRenderedPageBreak/>
        <w:drawing>
          <wp:inline distT="0" distB="0" distL="0" distR="0" wp14:anchorId="71B143D4" wp14:editId="38840883">
            <wp:extent cx="4181475" cy="298555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e magritte surrealism.jpg"/>
                    <pic:cNvPicPr/>
                  </pic:nvPicPr>
                  <pic:blipFill>
                    <a:blip r:embed="rId75">
                      <a:extLst>
                        <a:ext uri="{28A0092B-C50C-407E-A947-70E740481C1C}">
                          <a14:useLocalDpi xmlns:a14="http://schemas.microsoft.com/office/drawing/2010/main" val="0"/>
                        </a:ext>
                      </a:extLst>
                    </a:blip>
                    <a:stretch>
                      <a:fillRect/>
                    </a:stretch>
                  </pic:blipFill>
                  <pic:spPr>
                    <a:xfrm>
                      <a:off x="0" y="0"/>
                      <a:ext cx="4181475" cy="2985555"/>
                    </a:xfrm>
                    <a:prstGeom prst="rect">
                      <a:avLst/>
                    </a:prstGeom>
                  </pic:spPr>
                </pic:pic>
              </a:graphicData>
            </a:graphic>
          </wp:inline>
        </w:drawing>
      </w:r>
    </w:p>
    <w:p w:rsidR="00137165" w:rsidRDefault="00922DA4" w:rsidP="00137165">
      <w:pPr>
        <w:ind w:firstLine="720"/>
        <w:rPr>
          <w:sz w:val="20"/>
          <w:szCs w:val="20"/>
        </w:rPr>
      </w:pPr>
      <w:hyperlink r:id="rId76" w:history="1">
        <w:r w:rsidR="00137165" w:rsidRPr="00137165">
          <w:rPr>
            <w:rStyle w:val="Hyperlink"/>
            <w:sz w:val="20"/>
            <w:szCs w:val="20"/>
          </w:rPr>
          <w:t>http://www.mattesonart.com/the-treachery-of-images-.aspx</w:t>
        </w:r>
      </w:hyperlink>
    </w:p>
    <w:p w:rsidR="00137165" w:rsidRDefault="00137165" w:rsidP="0006566C">
      <w:pPr>
        <w:spacing w:after="0"/>
        <w:ind w:firstLine="720"/>
      </w:pPr>
      <w:r>
        <w:t xml:space="preserve">-Dorothea Tanning, </w:t>
      </w:r>
      <w:r>
        <w:rPr>
          <w:i/>
        </w:rPr>
        <w:t>Birthday</w:t>
      </w:r>
      <w:r>
        <w:t>, 1942</w:t>
      </w:r>
    </w:p>
    <w:p w:rsidR="00137165" w:rsidRDefault="00137165" w:rsidP="0006566C">
      <w:pPr>
        <w:spacing w:after="0"/>
        <w:ind w:firstLine="720"/>
      </w:pPr>
      <w:r>
        <w:rPr>
          <w:noProof/>
          <w:lang w:val="en-US"/>
        </w:rPr>
        <w:drawing>
          <wp:inline distT="0" distB="0" distL="0" distR="0" wp14:anchorId="069D87EA" wp14:editId="6473C6F1">
            <wp:extent cx="2543175" cy="405825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rothea tanning surrealism.jpg"/>
                    <pic:cNvPicPr/>
                  </pic:nvPicPr>
                  <pic:blipFill>
                    <a:blip r:embed="rId77">
                      <a:extLst>
                        <a:ext uri="{28A0092B-C50C-407E-A947-70E740481C1C}">
                          <a14:useLocalDpi xmlns:a14="http://schemas.microsoft.com/office/drawing/2010/main" val="0"/>
                        </a:ext>
                      </a:extLst>
                    </a:blip>
                    <a:stretch>
                      <a:fillRect/>
                    </a:stretch>
                  </pic:blipFill>
                  <pic:spPr>
                    <a:xfrm>
                      <a:off x="0" y="0"/>
                      <a:ext cx="2544365" cy="4060157"/>
                    </a:xfrm>
                    <a:prstGeom prst="rect">
                      <a:avLst/>
                    </a:prstGeom>
                  </pic:spPr>
                </pic:pic>
              </a:graphicData>
            </a:graphic>
          </wp:inline>
        </w:drawing>
      </w:r>
    </w:p>
    <w:p w:rsidR="00137165" w:rsidRDefault="0006566C" w:rsidP="00137165">
      <w:pPr>
        <w:ind w:firstLine="720"/>
        <w:rPr>
          <w:sz w:val="20"/>
          <w:szCs w:val="20"/>
        </w:rPr>
      </w:pPr>
      <w:hyperlink r:id="rId78" w:history="1">
        <w:r w:rsidRPr="00441134">
          <w:rPr>
            <w:rStyle w:val="Hyperlink"/>
            <w:sz w:val="20"/>
            <w:szCs w:val="20"/>
          </w:rPr>
          <w:t>http://www.dorotheatanning.org/life-and-work/view-work/work-63/</w:t>
        </w:r>
      </w:hyperlink>
    </w:p>
    <w:p w:rsidR="0006566C" w:rsidRDefault="0006566C" w:rsidP="00137165">
      <w:pPr>
        <w:ind w:firstLine="720"/>
        <w:rPr>
          <w:sz w:val="20"/>
          <w:szCs w:val="20"/>
        </w:rPr>
      </w:pPr>
    </w:p>
    <w:p w:rsidR="0006566C" w:rsidRDefault="00137165" w:rsidP="0006566C">
      <w:pPr>
        <w:spacing w:after="0"/>
        <w:ind w:firstLine="720"/>
      </w:pPr>
      <w:r>
        <w:lastRenderedPageBreak/>
        <w:t xml:space="preserve">-Salvdor Dali, </w:t>
      </w:r>
      <w:r>
        <w:rPr>
          <w:i/>
        </w:rPr>
        <w:t>The Accommodations of Desire</w:t>
      </w:r>
      <w:r>
        <w:t>, 1929</w:t>
      </w:r>
    </w:p>
    <w:p w:rsidR="00137165" w:rsidRPr="00137165" w:rsidRDefault="00137165" w:rsidP="0006566C">
      <w:pPr>
        <w:spacing w:after="0"/>
        <w:ind w:firstLine="720"/>
      </w:pPr>
      <w:r>
        <w:rPr>
          <w:noProof/>
          <w:lang w:val="en-US"/>
        </w:rPr>
        <w:drawing>
          <wp:inline distT="0" distB="0" distL="0" distR="0" wp14:anchorId="61278914" wp14:editId="44C2B243">
            <wp:extent cx="4448175" cy="2811247"/>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lvador dali surrealism.jpg"/>
                    <pic:cNvPicPr/>
                  </pic:nvPicPr>
                  <pic:blipFill>
                    <a:blip r:embed="rId79">
                      <a:extLst>
                        <a:ext uri="{28A0092B-C50C-407E-A947-70E740481C1C}">
                          <a14:useLocalDpi xmlns:a14="http://schemas.microsoft.com/office/drawing/2010/main" val="0"/>
                        </a:ext>
                      </a:extLst>
                    </a:blip>
                    <a:stretch>
                      <a:fillRect/>
                    </a:stretch>
                  </pic:blipFill>
                  <pic:spPr>
                    <a:xfrm>
                      <a:off x="0" y="0"/>
                      <a:ext cx="4448175" cy="2811247"/>
                    </a:xfrm>
                    <a:prstGeom prst="rect">
                      <a:avLst/>
                    </a:prstGeom>
                  </pic:spPr>
                </pic:pic>
              </a:graphicData>
            </a:graphic>
          </wp:inline>
        </w:drawing>
      </w:r>
    </w:p>
    <w:p w:rsidR="00137165" w:rsidRPr="00137165" w:rsidRDefault="00922DA4" w:rsidP="00137165">
      <w:pPr>
        <w:ind w:firstLine="720"/>
        <w:rPr>
          <w:rStyle w:val="Hyperlink"/>
          <w:color w:val="auto"/>
          <w:sz w:val="20"/>
          <w:szCs w:val="20"/>
          <w:u w:val="none"/>
        </w:rPr>
      </w:pPr>
      <w:hyperlink r:id="rId80" w:history="1">
        <w:r w:rsidR="00137165" w:rsidRPr="00137165">
          <w:rPr>
            <w:rStyle w:val="Hyperlink"/>
            <w:sz w:val="20"/>
            <w:szCs w:val="20"/>
          </w:rPr>
          <w:t>http://www.metmuseum.org/toah/works-of-art/1999.363.16</w:t>
        </w:r>
      </w:hyperlink>
    </w:p>
    <w:p w:rsidR="00DB6156" w:rsidRDefault="00DB6156" w:rsidP="00DB6156">
      <w:pPr>
        <w:pStyle w:val="ListParagraph"/>
        <w:ind w:left="360"/>
        <w:rPr>
          <w:rStyle w:val="Hyperlink"/>
          <w:color w:val="auto"/>
          <w:u w:val="none"/>
        </w:rPr>
      </w:pPr>
    </w:p>
    <w:p w:rsidR="00DB6156" w:rsidRDefault="00F77CB8" w:rsidP="009D25A9">
      <w:pPr>
        <w:pStyle w:val="ListParagraph"/>
        <w:numPr>
          <w:ilvl w:val="0"/>
          <w:numId w:val="1"/>
        </w:numPr>
        <w:rPr>
          <w:rStyle w:val="Hyperlink"/>
          <w:color w:val="auto"/>
          <w:u w:val="none"/>
        </w:rPr>
      </w:pPr>
      <w:r>
        <w:rPr>
          <w:rStyle w:val="Hyperlink"/>
          <w:color w:val="auto"/>
          <w:u w:val="none"/>
        </w:rPr>
        <w:t>Formalism</w:t>
      </w:r>
      <w:r w:rsidR="00924015">
        <w:rPr>
          <w:rStyle w:val="Hyperlink"/>
          <w:color w:val="auto"/>
          <w:u w:val="none"/>
        </w:rPr>
        <w:t>: [late 19</w:t>
      </w:r>
      <w:r w:rsidR="00924015" w:rsidRPr="00924015">
        <w:rPr>
          <w:rStyle w:val="Hyperlink"/>
          <w:color w:val="auto"/>
          <w:u w:val="none"/>
          <w:vertAlign w:val="superscript"/>
        </w:rPr>
        <w:t>th</w:t>
      </w:r>
      <w:r w:rsidR="00924015">
        <w:rPr>
          <w:rStyle w:val="Hyperlink"/>
          <w:color w:val="auto"/>
          <w:u w:val="none"/>
        </w:rPr>
        <w:t xml:space="preserve"> century-1970s] Formalism is a modern art concept that </w:t>
      </w:r>
      <w:r w:rsidR="009D25A9">
        <w:rPr>
          <w:rStyle w:val="Hyperlink"/>
          <w:color w:val="auto"/>
          <w:u w:val="none"/>
        </w:rPr>
        <w:t xml:space="preserve">stresses form (e.g. </w:t>
      </w:r>
      <w:r w:rsidR="00A32674">
        <w:rPr>
          <w:rStyle w:val="Hyperlink"/>
          <w:color w:val="auto"/>
          <w:u w:val="none"/>
        </w:rPr>
        <w:t>colour</w:t>
      </w:r>
      <w:r w:rsidR="009D25A9">
        <w:rPr>
          <w:rStyle w:val="Hyperlink"/>
          <w:color w:val="auto"/>
          <w:u w:val="none"/>
        </w:rPr>
        <w:t>, line, composition and texture) over content.  Formalists look to achieve a cohesive balance in their work.</w:t>
      </w:r>
      <w:r w:rsidR="009D25A9">
        <w:rPr>
          <w:rStyle w:val="EndnoteReference"/>
        </w:rPr>
        <w:endnoteReference w:id="16"/>
      </w:r>
      <w:r w:rsidR="009D25A9">
        <w:rPr>
          <w:rStyle w:val="Hyperlink"/>
          <w:color w:val="auto"/>
          <w:u w:val="none"/>
        </w:rPr>
        <w:t xml:space="preserve">  It was a concept that played a huge role in the development of abstract art.</w:t>
      </w:r>
      <w:r w:rsidR="009D25A9">
        <w:rPr>
          <w:rStyle w:val="EndnoteReference"/>
        </w:rPr>
        <w:endnoteReference w:id="17"/>
      </w:r>
      <w:r w:rsidR="009D25A9">
        <w:rPr>
          <w:rStyle w:val="Hyperlink"/>
          <w:color w:val="auto"/>
          <w:u w:val="none"/>
        </w:rPr>
        <w:t xml:space="preserve">  </w:t>
      </w:r>
    </w:p>
    <w:p w:rsidR="009D25A9" w:rsidRDefault="009D25A9" w:rsidP="009D25A9">
      <w:pPr>
        <w:pStyle w:val="ListParagraph"/>
        <w:rPr>
          <w:rStyle w:val="Hyperlink"/>
          <w:color w:val="auto"/>
          <w:u w:val="none"/>
        </w:rPr>
      </w:pPr>
    </w:p>
    <w:p w:rsidR="009D25A9" w:rsidRDefault="009D25A9" w:rsidP="009D25A9">
      <w:pPr>
        <w:pStyle w:val="ListParagraph"/>
        <w:rPr>
          <w:rStyle w:val="Hyperlink"/>
          <w:color w:val="auto"/>
          <w:u w:val="none"/>
        </w:rPr>
      </w:pPr>
      <w:r>
        <w:rPr>
          <w:rStyle w:val="Hyperlink"/>
          <w:color w:val="auto"/>
          <w:u w:val="none"/>
        </w:rPr>
        <w:t>Artists:</w:t>
      </w:r>
    </w:p>
    <w:p w:rsidR="009D25A9" w:rsidRPr="0006566C" w:rsidRDefault="009D25A9" w:rsidP="0006566C">
      <w:pPr>
        <w:pStyle w:val="ListParagraph"/>
        <w:rPr>
          <w:rStyle w:val="Hyperlink"/>
          <w:color w:val="auto"/>
          <w:u w:val="none"/>
        </w:rPr>
      </w:pPr>
      <w:r>
        <w:rPr>
          <w:rStyle w:val="Hyperlink"/>
          <w:color w:val="auto"/>
          <w:u w:val="none"/>
        </w:rPr>
        <w:t xml:space="preserve">-Mark Rothko, </w:t>
      </w:r>
      <w:r>
        <w:rPr>
          <w:rStyle w:val="Hyperlink"/>
          <w:i/>
          <w:color w:val="auto"/>
          <w:u w:val="none"/>
        </w:rPr>
        <w:t>Four Darks in Red</w:t>
      </w:r>
      <w:r w:rsidR="0006566C">
        <w:rPr>
          <w:rStyle w:val="Hyperlink"/>
          <w:color w:val="auto"/>
          <w:u w:val="none"/>
        </w:rPr>
        <w:t>, 1958</w:t>
      </w:r>
    </w:p>
    <w:p w:rsidR="009D25A9" w:rsidRDefault="009D25A9" w:rsidP="009D25A9">
      <w:pPr>
        <w:pStyle w:val="ListParagraph"/>
        <w:rPr>
          <w:rStyle w:val="Hyperlink"/>
          <w:color w:val="auto"/>
          <w:u w:val="none"/>
        </w:rPr>
      </w:pPr>
      <w:r>
        <w:rPr>
          <w:noProof/>
          <w:lang w:val="en-US"/>
        </w:rPr>
        <w:drawing>
          <wp:inline distT="0" distB="0" distL="0" distR="0">
            <wp:extent cx="3585718" cy="31432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k rothko formalism.jpg"/>
                    <pic:cNvPicPr/>
                  </pic:nvPicPr>
                  <pic:blipFill>
                    <a:blip r:embed="rId81">
                      <a:extLst>
                        <a:ext uri="{28A0092B-C50C-407E-A947-70E740481C1C}">
                          <a14:useLocalDpi xmlns:a14="http://schemas.microsoft.com/office/drawing/2010/main" val="0"/>
                        </a:ext>
                      </a:extLst>
                    </a:blip>
                    <a:stretch>
                      <a:fillRect/>
                    </a:stretch>
                  </pic:blipFill>
                  <pic:spPr>
                    <a:xfrm>
                      <a:off x="0" y="0"/>
                      <a:ext cx="3585718" cy="3143250"/>
                    </a:xfrm>
                    <a:prstGeom prst="rect">
                      <a:avLst/>
                    </a:prstGeom>
                  </pic:spPr>
                </pic:pic>
              </a:graphicData>
            </a:graphic>
          </wp:inline>
        </w:drawing>
      </w:r>
    </w:p>
    <w:p w:rsidR="009D25A9" w:rsidRDefault="00922DA4" w:rsidP="009D25A9">
      <w:pPr>
        <w:pStyle w:val="ListParagraph"/>
        <w:rPr>
          <w:rStyle w:val="Hyperlink"/>
          <w:color w:val="auto"/>
          <w:sz w:val="20"/>
          <w:szCs w:val="20"/>
          <w:u w:val="none"/>
        </w:rPr>
      </w:pPr>
      <w:hyperlink r:id="rId82" w:history="1">
        <w:r w:rsidR="009D25A9" w:rsidRPr="007C4C81">
          <w:rPr>
            <w:rStyle w:val="Hyperlink"/>
            <w:sz w:val="20"/>
            <w:szCs w:val="20"/>
          </w:rPr>
          <w:t>http://www.markrothko.org/four-darks-in-red.jsp</w:t>
        </w:r>
      </w:hyperlink>
    </w:p>
    <w:p w:rsidR="009D25A9" w:rsidRDefault="009D25A9" w:rsidP="009D25A9">
      <w:pPr>
        <w:pStyle w:val="ListParagraph"/>
        <w:rPr>
          <w:rStyle w:val="Hyperlink"/>
          <w:color w:val="auto"/>
          <w:sz w:val="20"/>
          <w:szCs w:val="20"/>
          <w:u w:val="none"/>
        </w:rPr>
      </w:pPr>
    </w:p>
    <w:p w:rsidR="009D25A9" w:rsidRDefault="009D25A9" w:rsidP="009D25A9">
      <w:pPr>
        <w:pStyle w:val="ListParagraph"/>
        <w:rPr>
          <w:rStyle w:val="Hyperlink"/>
          <w:color w:val="auto"/>
          <w:u w:val="none"/>
        </w:rPr>
      </w:pPr>
      <w:r>
        <w:rPr>
          <w:rStyle w:val="Hyperlink"/>
          <w:color w:val="auto"/>
          <w:u w:val="none"/>
        </w:rPr>
        <w:lastRenderedPageBreak/>
        <w:t xml:space="preserve">-Jasper Johns, </w:t>
      </w:r>
      <w:r>
        <w:rPr>
          <w:rStyle w:val="Hyperlink"/>
          <w:i/>
          <w:color w:val="auto"/>
          <w:u w:val="none"/>
        </w:rPr>
        <w:t>Flag</w:t>
      </w:r>
      <w:r w:rsidR="0006566C">
        <w:rPr>
          <w:rStyle w:val="Hyperlink"/>
          <w:color w:val="auto"/>
          <w:u w:val="none"/>
        </w:rPr>
        <w:t>, 1954-55</w:t>
      </w:r>
    </w:p>
    <w:p w:rsidR="009D25A9" w:rsidRDefault="009D25A9" w:rsidP="009D25A9">
      <w:pPr>
        <w:pStyle w:val="ListParagraph"/>
        <w:rPr>
          <w:rStyle w:val="Hyperlink"/>
          <w:color w:val="auto"/>
          <w:u w:val="none"/>
        </w:rPr>
      </w:pPr>
      <w:r>
        <w:rPr>
          <w:noProof/>
          <w:lang w:val="en-US"/>
        </w:rPr>
        <w:drawing>
          <wp:inline distT="0" distB="0" distL="0" distR="0">
            <wp:extent cx="3962400" cy="2837078"/>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per johns formalism.jpg"/>
                    <pic:cNvPicPr/>
                  </pic:nvPicPr>
                  <pic:blipFill>
                    <a:blip r:embed="rId83">
                      <a:extLst>
                        <a:ext uri="{28A0092B-C50C-407E-A947-70E740481C1C}">
                          <a14:useLocalDpi xmlns:a14="http://schemas.microsoft.com/office/drawing/2010/main" val="0"/>
                        </a:ext>
                      </a:extLst>
                    </a:blip>
                    <a:stretch>
                      <a:fillRect/>
                    </a:stretch>
                  </pic:blipFill>
                  <pic:spPr>
                    <a:xfrm>
                      <a:off x="0" y="0"/>
                      <a:ext cx="3962400" cy="2837078"/>
                    </a:xfrm>
                    <a:prstGeom prst="rect">
                      <a:avLst/>
                    </a:prstGeom>
                  </pic:spPr>
                </pic:pic>
              </a:graphicData>
            </a:graphic>
          </wp:inline>
        </w:drawing>
      </w:r>
    </w:p>
    <w:p w:rsidR="009D25A9" w:rsidRDefault="00922DA4" w:rsidP="009D25A9">
      <w:pPr>
        <w:pStyle w:val="ListParagraph"/>
        <w:rPr>
          <w:rStyle w:val="Hyperlink"/>
          <w:sz w:val="20"/>
          <w:szCs w:val="20"/>
        </w:rPr>
      </w:pPr>
      <w:hyperlink r:id="rId84" w:history="1">
        <w:r w:rsidR="00AF15AD" w:rsidRPr="007C4C81">
          <w:rPr>
            <w:rStyle w:val="Hyperlink"/>
            <w:sz w:val="20"/>
            <w:szCs w:val="20"/>
          </w:rPr>
          <w:t>http://www.metmuseum.org/toah/hd/john/hd_john.htm</w:t>
        </w:r>
      </w:hyperlink>
    </w:p>
    <w:p w:rsidR="0006566C" w:rsidRDefault="0006566C" w:rsidP="009D25A9">
      <w:pPr>
        <w:pStyle w:val="ListParagraph"/>
        <w:rPr>
          <w:rStyle w:val="Hyperlink"/>
          <w:color w:val="auto"/>
          <w:sz w:val="20"/>
          <w:szCs w:val="20"/>
          <w:u w:val="none"/>
        </w:rPr>
      </w:pPr>
    </w:p>
    <w:p w:rsidR="00AF15AD" w:rsidRPr="0006566C" w:rsidRDefault="00AF15AD" w:rsidP="0006566C">
      <w:pPr>
        <w:pStyle w:val="ListParagraph"/>
        <w:rPr>
          <w:rStyle w:val="Hyperlink"/>
          <w:color w:val="auto"/>
          <w:u w:val="none"/>
        </w:rPr>
      </w:pPr>
      <w:r>
        <w:rPr>
          <w:rStyle w:val="Hyperlink"/>
          <w:color w:val="auto"/>
          <w:u w:val="none"/>
        </w:rPr>
        <w:t xml:space="preserve">-Georgia O’Keefe, </w:t>
      </w:r>
      <w:r>
        <w:rPr>
          <w:rStyle w:val="Hyperlink"/>
          <w:i/>
          <w:color w:val="auto"/>
          <w:u w:val="none"/>
        </w:rPr>
        <w:t>Above the Clouds I</w:t>
      </w:r>
      <w:r w:rsidR="0006566C">
        <w:rPr>
          <w:rStyle w:val="Hyperlink"/>
          <w:color w:val="auto"/>
          <w:u w:val="none"/>
        </w:rPr>
        <w:t>, 1962-63</w:t>
      </w:r>
    </w:p>
    <w:p w:rsidR="00AF15AD" w:rsidRDefault="00AF15AD" w:rsidP="00AF15AD">
      <w:pPr>
        <w:pStyle w:val="ListParagraph"/>
        <w:rPr>
          <w:rStyle w:val="Hyperlink"/>
          <w:color w:val="auto"/>
          <w:u w:val="none"/>
        </w:rPr>
      </w:pPr>
      <w:r>
        <w:rPr>
          <w:noProof/>
          <w:lang w:val="en-US"/>
        </w:rPr>
        <w:drawing>
          <wp:inline distT="0" distB="0" distL="0" distR="0">
            <wp:extent cx="3514725" cy="315089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rgia o'keefe formalism.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535909" cy="3169890"/>
                    </a:xfrm>
                    <a:prstGeom prst="rect">
                      <a:avLst/>
                    </a:prstGeom>
                  </pic:spPr>
                </pic:pic>
              </a:graphicData>
            </a:graphic>
          </wp:inline>
        </w:drawing>
      </w:r>
    </w:p>
    <w:p w:rsidR="00AF15AD" w:rsidRDefault="00922DA4" w:rsidP="00AF15AD">
      <w:pPr>
        <w:pStyle w:val="ListParagraph"/>
        <w:rPr>
          <w:rStyle w:val="Hyperlink"/>
          <w:color w:val="auto"/>
          <w:sz w:val="20"/>
          <w:szCs w:val="20"/>
          <w:u w:val="none"/>
        </w:rPr>
      </w:pPr>
      <w:hyperlink r:id="rId86" w:history="1">
        <w:r w:rsidR="00AF15AD" w:rsidRPr="007C4C81">
          <w:rPr>
            <w:rStyle w:val="Hyperlink"/>
            <w:sz w:val="20"/>
            <w:szCs w:val="20"/>
          </w:rPr>
          <w:t>http://contentdm.okeeffemuseum.org/cdm/singleitem/collection/gokfa/id/342/rec/7</w:t>
        </w:r>
      </w:hyperlink>
    </w:p>
    <w:p w:rsidR="00AF15AD" w:rsidRPr="00AF15AD" w:rsidRDefault="00AF15AD" w:rsidP="00AF15AD">
      <w:pPr>
        <w:pStyle w:val="ListParagraph"/>
        <w:rPr>
          <w:rStyle w:val="Hyperlink"/>
          <w:color w:val="auto"/>
          <w:sz w:val="20"/>
          <w:szCs w:val="20"/>
          <w:u w:val="none"/>
        </w:rPr>
      </w:pPr>
    </w:p>
    <w:p w:rsidR="00F77CB8" w:rsidRDefault="00F77CB8" w:rsidP="0082169C">
      <w:pPr>
        <w:pStyle w:val="ListParagraph"/>
        <w:numPr>
          <w:ilvl w:val="0"/>
          <w:numId w:val="1"/>
        </w:numPr>
        <w:rPr>
          <w:rStyle w:val="Hyperlink"/>
          <w:color w:val="auto"/>
          <w:u w:val="none"/>
        </w:rPr>
      </w:pPr>
      <w:r>
        <w:rPr>
          <w:rStyle w:val="Hyperlink"/>
          <w:color w:val="auto"/>
          <w:u w:val="none"/>
        </w:rPr>
        <w:t>Realism</w:t>
      </w:r>
      <w:r w:rsidR="0065061F">
        <w:rPr>
          <w:rStyle w:val="Hyperlink"/>
          <w:color w:val="auto"/>
          <w:u w:val="none"/>
        </w:rPr>
        <w:t>: [1830-1860s] Realism depicted subjects from real life in a straightforward manner.  It is most well known as a movement in French painting, and focused on portraying contemporary themes (e.g. urban or rural life, landscapes, still lifes and portraits).</w:t>
      </w:r>
      <w:r w:rsidR="0065061F">
        <w:rPr>
          <w:rStyle w:val="EndnoteReference"/>
        </w:rPr>
        <w:endnoteReference w:id="18"/>
      </w:r>
      <w:r w:rsidR="0065061F">
        <w:rPr>
          <w:rStyle w:val="Hyperlink"/>
          <w:color w:val="auto"/>
          <w:u w:val="none"/>
        </w:rPr>
        <w:t xml:space="preserve"> </w:t>
      </w:r>
    </w:p>
    <w:p w:rsidR="0006566C" w:rsidRDefault="0006566C" w:rsidP="0065061F">
      <w:pPr>
        <w:ind w:left="720"/>
        <w:rPr>
          <w:rStyle w:val="Hyperlink"/>
          <w:color w:val="auto"/>
          <w:u w:val="none"/>
        </w:rPr>
      </w:pPr>
    </w:p>
    <w:p w:rsidR="0065061F" w:rsidRDefault="0065061F" w:rsidP="0006566C">
      <w:pPr>
        <w:spacing w:after="0"/>
        <w:ind w:left="720"/>
        <w:rPr>
          <w:rStyle w:val="Hyperlink"/>
          <w:color w:val="auto"/>
          <w:u w:val="none"/>
        </w:rPr>
      </w:pPr>
      <w:r>
        <w:rPr>
          <w:rStyle w:val="Hyperlink"/>
          <w:color w:val="auto"/>
          <w:u w:val="none"/>
        </w:rPr>
        <w:lastRenderedPageBreak/>
        <w:t xml:space="preserve">Artists: </w:t>
      </w:r>
    </w:p>
    <w:p w:rsidR="0065061F" w:rsidRDefault="0065061F" w:rsidP="0006566C">
      <w:pPr>
        <w:spacing w:after="0"/>
        <w:ind w:left="720"/>
        <w:rPr>
          <w:rStyle w:val="Hyperlink"/>
          <w:color w:val="auto"/>
          <w:u w:val="none"/>
        </w:rPr>
      </w:pPr>
      <w:r>
        <w:rPr>
          <w:rStyle w:val="Hyperlink"/>
          <w:color w:val="auto"/>
          <w:u w:val="none"/>
        </w:rPr>
        <w:t xml:space="preserve">-Gustave Courbet, </w:t>
      </w:r>
      <w:r>
        <w:rPr>
          <w:rStyle w:val="Hyperlink"/>
          <w:i/>
          <w:color w:val="auto"/>
          <w:u w:val="none"/>
        </w:rPr>
        <w:t>Storm at Sea</w:t>
      </w:r>
      <w:r w:rsidR="0006566C">
        <w:rPr>
          <w:rStyle w:val="Hyperlink"/>
          <w:color w:val="auto"/>
          <w:u w:val="none"/>
        </w:rPr>
        <w:t>, 1865</w:t>
      </w:r>
    </w:p>
    <w:p w:rsidR="0065061F" w:rsidRDefault="0065061F" w:rsidP="0006566C">
      <w:pPr>
        <w:spacing w:after="0"/>
        <w:ind w:left="720"/>
        <w:rPr>
          <w:rStyle w:val="Hyperlink"/>
          <w:color w:val="auto"/>
          <w:u w:val="none"/>
        </w:rPr>
      </w:pPr>
      <w:r>
        <w:rPr>
          <w:noProof/>
          <w:lang w:val="en-US"/>
        </w:rPr>
        <w:drawing>
          <wp:inline distT="0" distB="0" distL="0" distR="0" wp14:anchorId="6AE06DF4" wp14:editId="3EE71666">
            <wp:extent cx="3800475" cy="2911002"/>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stave courbet realism.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815926" cy="2922837"/>
                    </a:xfrm>
                    <a:prstGeom prst="rect">
                      <a:avLst/>
                    </a:prstGeom>
                  </pic:spPr>
                </pic:pic>
              </a:graphicData>
            </a:graphic>
          </wp:inline>
        </w:drawing>
      </w:r>
    </w:p>
    <w:p w:rsidR="0065061F" w:rsidRDefault="00922DA4" w:rsidP="0065061F">
      <w:pPr>
        <w:ind w:left="720"/>
        <w:rPr>
          <w:rStyle w:val="Hyperlink"/>
          <w:color w:val="auto"/>
          <w:sz w:val="20"/>
          <w:szCs w:val="20"/>
          <w:u w:val="none"/>
        </w:rPr>
      </w:pPr>
      <w:hyperlink r:id="rId88" w:history="1">
        <w:r w:rsidR="0065061F" w:rsidRPr="007C4C81">
          <w:rPr>
            <w:rStyle w:val="Hyperlink"/>
            <w:sz w:val="20"/>
            <w:szCs w:val="20"/>
          </w:rPr>
          <w:t>http://www.gustavecourbet.org/Storm-at-Sea,-1865.html</w:t>
        </w:r>
      </w:hyperlink>
    </w:p>
    <w:p w:rsidR="0065061F" w:rsidRDefault="00B842C2" w:rsidP="0006566C">
      <w:pPr>
        <w:spacing w:after="0"/>
        <w:ind w:left="720"/>
        <w:rPr>
          <w:rStyle w:val="Hyperlink"/>
          <w:color w:val="auto"/>
          <w:u w:val="none"/>
        </w:rPr>
      </w:pPr>
      <w:r>
        <w:rPr>
          <w:rStyle w:val="Hyperlink"/>
          <w:color w:val="auto"/>
          <w:u w:val="none"/>
        </w:rPr>
        <w:t xml:space="preserve">-Jean-Francois Millet, </w:t>
      </w:r>
      <w:r>
        <w:rPr>
          <w:rStyle w:val="Hyperlink"/>
          <w:i/>
          <w:color w:val="auto"/>
          <w:u w:val="none"/>
        </w:rPr>
        <w:t>Springtime</w:t>
      </w:r>
      <w:r w:rsidR="0006566C">
        <w:rPr>
          <w:rStyle w:val="Hyperlink"/>
          <w:color w:val="auto"/>
          <w:u w:val="none"/>
        </w:rPr>
        <w:t>, 1868</w:t>
      </w:r>
    </w:p>
    <w:p w:rsidR="00B842C2" w:rsidRDefault="00B842C2" w:rsidP="0006566C">
      <w:pPr>
        <w:spacing w:after="0"/>
        <w:ind w:left="720"/>
        <w:rPr>
          <w:rStyle w:val="Hyperlink"/>
          <w:color w:val="auto"/>
          <w:u w:val="none"/>
        </w:rPr>
      </w:pPr>
      <w:r>
        <w:rPr>
          <w:noProof/>
          <w:lang w:val="en-US"/>
        </w:rPr>
        <w:drawing>
          <wp:inline distT="0" distB="0" distL="0" distR="0" wp14:anchorId="0EB6E589" wp14:editId="1990655B">
            <wp:extent cx="4473678" cy="3467100"/>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llet_springtime_rainbow.jpg"/>
                    <pic:cNvPicPr/>
                  </pic:nvPicPr>
                  <pic:blipFill>
                    <a:blip r:embed="rId89">
                      <a:extLst>
                        <a:ext uri="{28A0092B-C50C-407E-A947-70E740481C1C}">
                          <a14:useLocalDpi xmlns:a14="http://schemas.microsoft.com/office/drawing/2010/main" val="0"/>
                        </a:ext>
                      </a:extLst>
                    </a:blip>
                    <a:stretch>
                      <a:fillRect/>
                    </a:stretch>
                  </pic:blipFill>
                  <pic:spPr>
                    <a:xfrm>
                      <a:off x="0" y="0"/>
                      <a:ext cx="4477690" cy="3470210"/>
                    </a:xfrm>
                    <a:prstGeom prst="rect">
                      <a:avLst/>
                    </a:prstGeom>
                  </pic:spPr>
                </pic:pic>
              </a:graphicData>
            </a:graphic>
          </wp:inline>
        </w:drawing>
      </w:r>
    </w:p>
    <w:p w:rsidR="00B842C2" w:rsidRDefault="00922DA4" w:rsidP="0065061F">
      <w:pPr>
        <w:ind w:left="720"/>
        <w:rPr>
          <w:rStyle w:val="Hyperlink"/>
          <w:sz w:val="20"/>
          <w:szCs w:val="20"/>
        </w:rPr>
      </w:pPr>
      <w:hyperlink r:id="rId90" w:history="1">
        <w:r w:rsidR="00B842C2" w:rsidRPr="007C4C81">
          <w:rPr>
            <w:rStyle w:val="Hyperlink"/>
            <w:sz w:val="20"/>
            <w:szCs w:val="20"/>
          </w:rPr>
          <w:t>http://1.bp.blogspot.com/-KLSP5C4KS5g/TgCo6tUNRsI/AAAAAAAAAQA/Pxbh_t0iMJ8/s1600/Millet_springtime_rainbow.jpg</w:t>
        </w:r>
      </w:hyperlink>
    </w:p>
    <w:p w:rsidR="0006566C" w:rsidRDefault="0006566C" w:rsidP="0065061F">
      <w:pPr>
        <w:ind w:left="720"/>
        <w:rPr>
          <w:rStyle w:val="Hyperlink"/>
          <w:color w:val="auto"/>
          <w:sz w:val="20"/>
          <w:szCs w:val="20"/>
          <w:u w:val="none"/>
        </w:rPr>
      </w:pPr>
    </w:p>
    <w:p w:rsidR="00B842C2" w:rsidRDefault="00B842C2" w:rsidP="0006566C">
      <w:pPr>
        <w:spacing w:after="0"/>
        <w:ind w:left="720"/>
        <w:rPr>
          <w:rStyle w:val="Hyperlink"/>
          <w:color w:val="auto"/>
          <w:u w:val="none"/>
        </w:rPr>
      </w:pPr>
      <w:r>
        <w:rPr>
          <w:rStyle w:val="Hyperlink"/>
          <w:color w:val="auto"/>
          <w:u w:val="none"/>
        </w:rPr>
        <w:lastRenderedPageBreak/>
        <w:t xml:space="preserve">-Rosa Bonheur, </w:t>
      </w:r>
      <w:r>
        <w:rPr>
          <w:rStyle w:val="Hyperlink"/>
          <w:i/>
          <w:color w:val="auto"/>
          <w:u w:val="none"/>
        </w:rPr>
        <w:t>The Horse Fair</w:t>
      </w:r>
      <w:r w:rsidR="0006566C">
        <w:rPr>
          <w:rStyle w:val="Hyperlink"/>
          <w:color w:val="auto"/>
          <w:u w:val="none"/>
        </w:rPr>
        <w:t>, 1852-55</w:t>
      </w:r>
    </w:p>
    <w:p w:rsidR="00B842C2" w:rsidRDefault="00B842C2" w:rsidP="0006566C">
      <w:pPr>
        <w:spacing w:after="0"/>
        <w:ind w:left="720"/>
        <w:rPr>
          <w:rStyle w:val="Hyperlink"/>
          <w:color w:val="auto"/>
          <w:u w:val="none"/>
        </w:rPr>
      </w:pPr>
      <w:r>
        <w:rPr>
          <w:noProof/>
          <w:lang w:val="en-US"/>
        </w:rPr>
        <w:drawing>
          <wp:inline distT="0" distB="0" distL="0" distR="0" wp14:anchorId="1F8C213C" wp14:editId="5DE3D0E3">
            <wp:extent cx="5216294" cy="2676525"/>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sa bonheur realism.jpg"/>
                    <pic:cNvPicPr/>
                  </pic:nvPicPr>
                  <pic:blipFill>
                    <a:blip r:embed="rId91">
                      <a:extLst>
                        <a:ext uri="{28A0092B-C50C-407E-A947-70E740481C1C}">
                          <a14:useLocalDpi xmlns:a14="http://schemas.microsoft.com/office/drawing/2010/main" val="0"/>
                        </a:ext>
                      </a:extLst>
                    </a:blip>
                    <a:stretch>
                      <a:fillRect/>
                    </a:stretch>
                  </pic:blipFill>
                  <pic:spPr>
                    <a:xfrm>
                      <a:off x="0" y="0"/>
                      <a:ext cx="5229572" cy="2683338"/>
                    </a:xfrm>
                    <a:prstGeom prst="rect">
                      <a:avLst/>
                    </a:prstGeom>
                  </pic:spPr>
                </pic:pic>
              </a:graphicData>
            </a:graphic>
          </wp:inline>
        </w:drawing>
      </w:r>
    </w:p>
    <w:p w:rsidR="00DB6156" w:rsidRPr="00B842C2" w:rsidRDefault="00922DA4" w:rsidP="00B842C2">
      <w:pPr>
        <w:ind w:left="720"/>
        <w:rPr>
          <w:rStyle w:val="Hyperlink"/>
          <w:color w:val="auto"/>
          <w:sz w:val="20"/>
          <w:szCs w:val="20"/>
          <w:u w:val="none"/>
        </w:rPr>
      </w:pPr>
      <w:hyperlink r:id="rId92" w:history="1">
        <w:r w:rsidR="00B842C2" w:rsidRPr="007C4C81">
          <w:rPr>
            <w:rStyle w:val="Hyperlink"/>
            <w:sz w:val="20"/>
            <w:szCs w:val="20"/>
          </w:rPr>
          <w:t>http://www.metmuseum.org/Collections/search-the-collections/110000135</w:t>
        </w:r>
      </w:hyperlink>
    </w:p>
    <w:p w:rsidR="00F77CB8" w:rsidRDefault="00F77CB8" w:rsidP="0082169C">
      <w:pPr>
        <w:pStyle w:val="ListParagraph"/>
        <w:numPr>
          <w:ilvl w:val="0"/>
          <w:numId w:val="1"/>
        </w:numPr>
        <w:rPr>
          <w:rStyle w:val="Hyperlink"/>
          <w:color w:val="auto"/>
          <w:u w:val="none"/>
        </w:rPr>
      </w:pPr>
      <w:r>
        <w:rPr>
          <w:rStyle w:val="Hyperlink"/>
          <w:color w:val="auto"/>
          <w:u w:val="none"/>
        </w:rPr>
        <w:t>Cubism</w:t>
      </w:r>
      <w:r w:rsidR="00743514">
        <w:rPr>
          <w:rStyle w:val="Hyperlink"/>
          <w:color w:val="auto"/>
          <w:u w:val="none"/>
        </w:rPr>
        <w:t>: [1907-1922] Cubism, one of the first truly modern movements, experienced two stages, ‘Analytic’ Cubism and ‘Synthetic’ Cubism.  ‘Analytic’ Cubism was characterized by fragmented forms.  ‘Synthetic’ Cubism featured newspaper and other foreign materials collaged as ‘synthetic’ signs for depicted objects.</w:t>
      </w:r>
      <w:r w:rsidR="00743514">
        <w:rPr>
          <w:rStyle w:val="EndnoteReference"/>
        </w:rPr>
        <w:endnoteReference w:id="19"/>
      </w:r>
      <w:r w:rsidR="00743514">
        <w:rPr>
          <w:rStyle w:val="Hyperlink"/>
          <w:color w:val="auto"/>
          <w:u w:val="none"/>
        </w:rPr>
        <w:t xml:space="preserve">  Cubism multiplied perspectives and depths, and objects were broken down into oddly angled shapes.</w:t>
      </w:r>
      <w:r w:rsidR="00743514">
        <w:rPr>
          <w:rStyle w:val="EndnoteReference"/>
        </w:rPr>
        <w:endnoteReference w:id="20"/>
      </w:r>
      <w:r w:rsidR="00743514">
        <w:rPr>
          <w:rStyle w:val="Hyperlink"/>
          <w:color w:val="auto"/>
          <w:u w:val="none"/>
        </w:rPr>
        <w:t xml:space="preserve"> </w:t>
      </w:r>
    </w:p>
    <w:p w:rsidR="00743514" w:rsidRPr="00743514" w:rsidRDefault="00743514" w:rsidP="00743514">
      <w:pPr>
        <w:pStyle w:val="ListParagraph"/>
        <w:rPr>
          <w:rStyle w:val="Hyperlink"/>
          <w:color w:val="auto"/>
          <w:u w:val="none"/>
        </w:rPr>
      </w:pPr>
    </w:p>
    <w:p w:rsidR="00743514" w:rsidRDefault="00743514" w:rsidP="0006566C">
      <w:pPr>
        <w:spacing w:after="0"/>
        <w:ind w:left="720"/>
        <w:rPr>
          <w:rStyle w:val="Hyperlink"/>
          <w:color w:val="auto"/>
          <w:u w:val="none"/>
        </w:rPr>
      </w:pPr>
      <w:r>
        <w:rPr>
          <w:rStyle w:val="Hyperlink"/>
          <w:color w:val="auto"/>
          <w:u w:val="none"/>
        </w:rPr>
        <w:t>Artists:</w:t>
      </w:r>
    </w:p>
    <w:p w:rsidR="00743514" w:rsidRDefault="00743514" w:rsidP="0006566C">
      <w:pPr>
        <w:spacing w:after="0"/>
        <w:ind w:left="720"/>
        <w:rPr>
          <w:rStyle w:val="Hyperlink"/>
          <w:color w:val="auto"/>
          <w:u w:val="none"/>
        </w:rPr>
      </w:pPr>
      <w:r>
        <w:rPr>
          <w:rStyle w:val="Hyperlink"/>
          <w:color w:val="auto"/>
          <w:u w:val="none"/>
        </w:rPr>
        <w:t xml:space="preserve">-Pablo Picasso, </w:t>
      </w:r>
      <w:r>
        <w:rPr>
          <w:rStyle w:val="Hyperlink"/>
          <w:i/>
          <w:color w:val="auto"/>
          <w:u w:val="none"/>
        </w:rPr>
        <w:t>The Three Musicians</w:t>
      </w:r>
      <w:r w:rsidR="0006566C">
        <w:rPr>
          <w:rStyle w:val="Hyperlink"/>
          <w:color w:val="auto"/>
          <w:u w:val="none"/>
        </w:rPr>
        <w:t>, 1921</w:t>
      </w:r>
    </w:p>
    <w:p w:rsidR="00743514" w:rsidRDefault="00743514" w:rsidP="0006566C">
      <w:pPr>
        <w:spacing w:after="0"/>
        <w:ind w:left="720"/>
        <w:rPr>
          <w:rStyle w:val="Hyperlink"/>
          <w:color w:val="auto"/>
          <w:u w:val="none"/>
        </w:rPr>
      </w:pPr>
      <w:r>
        <w:rPr>
          <w:noProof/>
          <w:lang w:val="en-US"/>
        </w:rPr>
        <w:drawing>
          <wp:inline distT="0" distB="0" distL="0" distR="0" wp14:anchorId="75FC580F" wp14:editId="6CCB23F1">
            <wp:extent cx="3371850" cy="298771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blo picasso cubism.jpg"/>
                    <pic:cNvPicPr/>
                  </pic:nvPicPr>
                  <pic:blipFill>
                    <a:blip r:embed="rId93">
                      <a:extLst>
                        <a:ext uri="{28A0092B-C50C-407E-A947-70E740481C1C}">
                          <a14:useLocalDpi xmlns:a14="http://schemas.microsoft.com/office/drawing/2010/main" val="0"/>
                        </a:ext>
                      </a:extLst>
                    </a:blip>
                    <a:stretch>
                      <a:fillRect/>
                    </a:stretch>
                  </pic:blipFill>
                  <pic:spPr>
                    <a:xfrm>
                      <a:off x="0" y="0"/>
                      <a:ext cx="3378837" cy="2993906"/>
                    </a:xfrm>
                    <a:prstGeom prst="rect">
                      <a:avLst/>
                    </a:prstGeom>
                  </pic:spPr>
                </pic:pic>
              </a:graphicData>
            </a:graphic>
          </wp:inline>
        </w:drawing>
      </w:r>
    </w:p>
    <w:p w:rsidR="00743514" w:rsidRDefault="00922DA4" w:rsidP="00743514">
      <w:pPr>
        <w:ind w:firstLine="720"/>
        <w:rPr>
          <w:sz w:val="20"/>
          <w:szCs w:val="20"/>
        </w:rPr>
      </w:pPr>
      <w:hyperlink r:id="rId94" w:history="1">
        <w:r w:rsidR="00743514" w:rsidRPr="00743514">
          <w:rPr>
            <w:rStyle w:val="Hyperlink"/>
            <w:sz w:val="20"/>
            <w:szCs w:val="20"/>
          </w:rPr>
          <w:t>http://www.moma.org/collection/object.php?object_id=78630</w:t>
        </w:r>
      </w:hyperlink>
    </w:p>
    <w:p w:rsidR="00743514" w:rsidRDefault="00743514" w:rsidP="0006566C">
      <w:pPr>
        <w:spacing w:after="0"/>
        <w:ind w:firstLine="720"/>
      </w:pPr>
      <w:r>
        <w:lastRenderedPageBreak/>
        <w:t xml:space="preserve">-Sonia Delaunay, </w:t>
      </w:r>
      <w:r>
        <w:rPr>
          <w:i/>
        </w:rPr>
        <w:t>Electric Prisms</w:t>
      </w:r>
      <w:r w:rsidR="0006566C">
        <w:t>, 1914</w:t>
      </w:r>
    </w:p>
    <w:p w:rsidR="00743514" w:rsidRDefault="00743514" w:rsidP="0006566C">
      <w:pPr>
        <w:spacing w:after="0"/>
        <w:ind w:firstLine="720"/>
      </w:pPr>
      <w:r>
        <w:rPr>
          <w:noProof/>
          <w:lang w:val="en-US"/>
        </w:rPr>
        <w:drawing>
          <wp:inline distT="0" distB="0" distL="0" distR="0" wp14:anchorId="1FA74446" wp14:editId="6EF2F443">
            <wp:extent cx="3774569" cy="3781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nia delaunay cubism.jpg"/>
                    <pic:cNvPicPr/>
                  </pic:nvPicPr>
                  <pic:blipFill>
                    <a:blip r:embed="rId95">
                      <a:extLst>
                        <a:ext uri="{28A0092B-C50C-407E-A947-70E740481C1C}">
                          <a14:useLocalDpi xmlns:a14="http://schemas.microsoft.com/office/drawing/2010/main" val="0"/>
                        </a:ext>
                      </a:extLst>
                    </a:blip>
                    <a:stretch>
                      <a:fillRect/>
                    </a:stretch>
                  </pic:blipFill>
                  <pic:spPr>
                    <a:xfrm>
                      <a:off x="0" y="0"/>
                      <a:ext cx="3775680" cy="3782538"/>
                    </a:xfrm>
                    <a:prstGeom prst="rect">
                      <a:avLst/>
                    </a:prstGeom>
                  </pic:spPr>
                </pic:pic>
              </a:graphicData>
            </a:graphic>
          </wp:inline>
        </w:drawing>
      </w:r>
    </w:p>
    <w:p w:rsidR="00743514" w:rsidRDefault="00922DA4" w:rsidP="00743514">
      <w:pPr>
        <w:ind w:firstLine="720"/>
        <w:rPr>
          <w:sz w:val="20"/>
          <w:szCs w:val="20"/>
        </w:rPr>
      </w:pPr>
      <w:hyperlink r:id="rId96" w:history="1">
        <w:r w:rsidR="00743514" w:rsidRPr="00743514">
          <w:rPr>
            <w:rStyle w:val="Hyperlink"/>
            <w:sz w:val="20"/>
            <w:szCs w:val="20"/>
          </w:rPr>
          <w:t>http://www.artexpertswebsite.com/pages/artists/delaunay_s.php</w:t>
        </w:r>
      </w:hyperlink>
    </w:p>
    <w:p w:rsidR="00743514" w:rsidRDefault="00743514" w:rsidP="0006566C">
      <w:pPr>
        <w:spacing w:after="0"/>
        <w:ind w:firstLine="720"/>
      </w:pPr>
      <w:r>
        <w:t xml:space="preserve">-Georges Braque, </w:t>
      </w:r>
      <w:r>
        <w:rPr>
          <w:i/>
        </w:rPr>
        <w:t>Bottle and Fishes</w:t>
      </w:r>
      <w:r w:rsidR="0006566C">
        <w:t>, 1910-12</w:t>
      </w:r>
    </w:p>
    <w:p w:rsidR="00743514" w:rsidRDefault="00743514" w:rsidP="0006566C">
      <w:pPr>
        <w:spacing w:after="0"/>
        <w:ind w:firstLine="720"/>
      </w:pPr>
      <w:r>
        <w:rPr>
          <w:noProof/>
          <w:lang w:val="en-US"/>
        </w:rPr>
        <w:drawing>
          <wp:inline distT="0" distB="0" distL="0" distR="0" wp14:anchorId="290DB42A" wp14:editId="0DC56F66">
            <wp:extent cx="3600450" cy="29949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rges braque cubism.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606470" cy="2999998"/>
                    </a:xfrm>
                    <a:prstGeom prst="rect">
                      <a:avLst/>
                    </a:prstGeom>
                  </pic:spPr>
                </pic:pic>
              </a:graphicData>
            </a:graphic>
          </wp:inline>
        </w:drawing>
      </w:r>
    </w:p>
    <w:p w:rsidR="00743514" w:rsidRPr="00743514" w:rsidRDefault="00922DA4" w:rsidP="00743514">
      <w:pPr>
        <w:ind w:left="720"/>
        <w:rPr>
          <w:sz w:val="20"/>
          <w:szCs w:val="20"/>
        </w:rPr>
      </w:pPr>
      <w:hyperlink r:id="rId98" w:history="1">
        <w:r w:rsidR="00743514" w:rsidRPr="00743514">
          <w:rPr>
            <w:rStyle w:val="Hyperlink"/>
            <w:sz w:val="20"/>
            <w:szCs w:val="20"/>
          </w:rPr>
          <w:t>http://www.tate.org.uk/art/artworks/braque-bottle-and-fishes-t00445</w:t>
        </w:r>
      </w:hyperlink>
    </w:p>
    <w:p w:rsidR="00DB6156" w:rsidRPr="00743514" w:rsidRDefault="00DB6156" w:rsidP="00743514">
      <w:pPr>
        <w:rPr>
          <w:rStyle w:val="Hyperlink"/>
          <w:color w:val="auto"/>
          <w:u w:val="none"/>
        </w:rPr>
      </w:pPr>
    </w:p>
    <w:p w:rsidR="00F77CB8" w:rsidRDefault="00F77CB8" w:rsidP="0082169C">
      <w:pPr>
        <w:pStyle w:val="ListParagraph"/>
        <w:numPr>
          <w:ilvl w:val="0"/>
          <w:numId w:val="1"/>
        </w:numPr>
        <w:rPr>
          <w:rStyle w:val="Hyperlink"/>
          <w:color w:val="auto"/>
          <w:u w:val="none"/>
        </w:rPr>
      </w:pPr>
      <w:r>
        <w:rPr>
          <w:rStyle w:val="Hyperlink"/>
          <w:color w:val="auto"/>
          <w:u w:val="none"/>
        </w:rPr>
        <w:lastRenderedPageBreak/>
        <w:t>Fauvism</w:t>
      </w:r>
      <w:r w:rsidR="00BE2CD8">
        <w:rPr>
          <w:rStyle w:val="Hyperlink"/>
          <w:color w:val="auto"/>
          <w:u w:val="none"/>
        </w:rPr>
        <w:t>: [1905-1908] From the French word “fauve”, meaning “wild beast”, Fauvism was characterized by its spontaneous manner and use of bold, unmixed colours.  It featured raw paint usually applied as smears or with aggressive brushstrokes.</w:t>
      </w:r>
      <w:r w:rsidR="00BE2CD8">
        <w:rPr>
          <w:rStyle w:val="EndnoteReference"/>
        </w:rPr>
        <w:endnoteReference w:id="21"/>
      </w:r>
      <w:r w:rsidR="00BE2CD8">
        <w:rPr>
          <w:rStyle w:val="Hyperlink"/>
          <w:color w:val="auto"/>
          <w:u w:val="none"/>
        </w:rPr>
        <w:t xml:space="preserve">  However, Fauvism leaned toward more traditional subjects such as landscapes and scenes of bourgeois leisure.</w:t>
      </w:r>
      <w:r w:rsidR="00BE2CD8">
        <w:rPr>
          <w:rStyle w:val="EndnoteReference"/>
        </w:rPr>
        <w:endnoteReference w:id="22"/>
      </w:r>
      <w:r w:rsidR="00BE2CD8">
        <w:rPr>
          <w:rStyle w:val="Hyperlink"/>
          <w:color w:val="auto"/>
          <w:u w:val="none"/>
        </w:rPr>
        <w:t xml:space="preserve"> </w:t>
      </w:r>
      <w:r w:rsidR="001D56F1">
        <w:rPr>
          <w:rStyle w:val="Hyperlink"/>
          <w:color w:val="auto"/>
          <w:u w:val="none"/>
        </w:rPr>
        <w:t xml:space="preserve"> </w:t>
      </w:r>
    </w:p>
    <w:p w:rsidR="00BE2CD8" w:rsidRDefault="00BE2CD8" w:rsidP="0006566C">
      <w:pPr>
        <w:spacing w:after="0"/>
        <w:ind w:left="720"/>
        <w:rPr>
          <w:rStyle w:val="Hyperlink"/>
          <w:color w:val="auto"/>
          <w:u w:val="none"/>
        </w:rPr>
      </w:pPr>
      <w:r>
        <w:rPr>
          <w:rStyle w:val="Hyperlink"/>
          <w:color w:val="auto"/>
          <w:u w:val="none"/>
        </w:rPr>
        <w:t>Artists:</w:t>
      </w:r>
    </w:p>
    <w:p w:rsidR="00BE2CD8" w:rsidRDefault="00BE2CD8" w:rsidP="0006566C">
      <w:pPr>
        <w:spacing w:after="0"/>
        <w:ind w:left="720"/>
      </w:pPr>
      <w:r>
        <w:rPr>
          <w:rStyle w:val="Hyperlink"/>
          <w:color w:val="auto"/>
          <w:u w:val="none"/>
        </w:rPr>
        <w:t>-</w:t>
      </w:r>
      <w:r w:rsidRPr="00BE2CD8">
        <w:t xml:space="preserve"> </w:t>
      </w:r>
      <w:r>
        <w:t xml:space="preserve">André Derain, </w:t>
      </w:r>
      <w:r>
        <w:rPr>
          <w:i/>
        </w:rPr>
        <w:t>Mountains at Collioure</w:t>
      </w:r>
      <w:r w:rsidR="0006566C">
        <w:t>, 1905</w:t>
      </w:r>
    </w:p>
    <w:p w:rsidR="00BE2CD8" w:rsidRPr="00BE2CD8" w:rsidRDefault="00BE2CD8" w:rsidP="0006566C">
      <w:pPr>
        <w:spacing w:after="0"/>
        <w:ind w:left="720"/>
        <w:rPr>
          <w:rStyle w:val="Hyperlink"/>
          <w:color w:val="auto"/>
          <w:u w:val="none"/>
        </w:rPr>
      </w:pPr>
      <w:r>
        <w:rPr>
          <w:noProof/>
          <w:lang w:val="en-US"/>
        </w:rPr>
        <w:drawing>
          <wp:inline distT="0" distB="0" distL="0" distR="0" wp14:anchorId="1A30E5E3" wp14:editId="60F00663">
            <wp:extent cx="3666354" cy="29813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re derain fauvism.jpg"/>
                    <pic:cNvPicPr/>
                  </pic:nvPicPr>
                  <pic:blipFill>
                    <a:blip r:embed="rId99">
                      <a:extLst>
                        <a:ext uri="{28A0092B-C50C-407E-A947-70E740481C1C}">
                          <a14:useLocalDpi xmlns:a14="http://schemas.microsoft.com/office/drawing/2010/main" val="0"/>
                        </a:ext>
                      </a:extLst>
                    </a:blip>
                    <a:stretch>
                      <a:fillRect/>
                    </a:stretch>
                  </pic:blipFill>
                  <pic:spPr>
                    <a:xfrm>
                      <a:off x="0" y="0"/>
                      <a:ext cx="3666354" cy="2981325"/>
                    </a:xfrm>
                    <a:prstGeom prst="rect">
                      <a:avLst/>
                    </a:prstGeom>
                  </pic:spPr>
                </pic:pic>
              </a:graphicData>
            </a:graphic>
          </wp:inline>
        </w:drawing>
      </w:r>
    </w:p>
    <w:p w:rsidR="00BE2CD8" w:rsidRDefault="00922DA4" w:rsidP="00BE2CD8">
      <w:pPr>
        <w:ind w:firstLine="720"/>
        <w:rPr>
          <w:sz w:val="20"/>
          <w:szCs w:val="20"/>
        </w:rPr>
      </w:pPr>
      <w:hyperlink r:id="rId100" w:history="1">
        <w:r w:rsidR="00BE2CD8" w:rsidRPr="00BE2CD8">
          <w:rPr>
            <w:rStyle w:val="Hyperlink"/>
            <w:sz w:val="20"/>
            <w:szCs w:val="20"/>
          </w:rPr>
          <w:t>http://www.nga.gov/feature/artnation/fauve/influences_5.shtm</w:t>
        </w:r>
      </w:hyperlink>
    </w:p>
    <w:p w:rsidR="002F7E99" w:rsidRDefault="00BE2CD8" w:rsidP="00A32674">
      <w:pPr>
        <w:spacing w:after="0"/>
        <w:ind w:firstLine="720"/>
      </w:pPr>
      <w:r>
        <w:t xml:space="preserve">-Henri Matisse, </w:t>
      </w:r>
      <w:r>
        <w:rPr>
          <w:i/>
        </w:rPr>
        <w:t>Woman with a Hat</w:t>
      </w:r>
      <w:r>
        <w:t>, 1905</w:t>
      </w:r>
    </w:p>
    <w:p w:rsidR="00BE2CD8" w:rsidRPr="00BE2CD8" w:rsidRDefault="002F7E99" w:rsidP="00A32674">
      <w:pPr>
        <w:spacing w:after="0"/>
        <w:ind w:firstLine="720"/>
        <w:rPr>
          <w:sz w:val="20"/>
          <w:szCs w:val="20"/>
        </w:rPr>
      </w:pPr>
      <w:r>
        <w:rPr>
          <w:noProof/>
          <w:lang w:val="en-US"/>
        </w:rPr>
        <w:drawing>
          <wp:inline distT="0" distB="0" distL="0" distR="0" wp14:anchorId="6E885BED" wp14:editId="003B8478">
            <wp:extent cx="2409825" cy="3325313"/>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nri matisse fauvism.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414382" cy="3331601"/>
                    </a:xfrm>
                    <a:prstGeom prst="rect">
                      <a:avLst/>
                    </a:prstGeom>
                  </pic:spPr>
                </pic:pic>
              </a:graphicData>
            </a:graphic>
          </wp:inline>
        </w:drawing>
      </w:r>
    </w:p>
    <w:p w:rsidR="00BC3578" w:rsidRDefault="002F7E99" w:rsidP="00BC3578">
      <w:pPr>
        <w:rPr>
          <w:sz w:val="20"/>
          <w:szCs w:val="20"/>
        </w:rPr>
      </w:pPr>
      <w:r>
        <w:rPr>
          <w:rStyle w:val="Hyperlink"/>
          <w:color w:val="auto"/>
          <w:u w:val="none"/>
        </w:rPr>
        <w:lastRenderedPageBreak/>
        <w:tab/>
      </w:r>
      <w:hyperlink r:id="rId102" w:history="1">
        <w:r w:rsidRPr="002F7E99">
          <w:rPr>
            <w:rStyle w:val="Hyperlink"/>
            <w:sz w:val="20"/>
            <w:szCs w:val="20"/>
          </w:rPr>
          <w:t>http://www.henri-matisse.net/paintings/ao.html</w:t>
        </w:r>
      </w:hyperlink>
    </w:p>
    <w:p w:rsidR="00BC3578" w:rsidRDefault="00BC3578" w:rsidP="00A32674">
      <w:pPr>
        <w:spacing w:after="0"/>
      </w:pPr>
      <w:r>
        <w:rPr>
          <w:sz w:val="20"/>
          <w:szCs w:val="20"/>
        </w:rPr>
        <w:tab/>
      </w:r>
      <w:r>
        <w:t xml:space="preserve">-Alice Bailly, </w:t>
      </w:r>
      <w:r>
        <w:rPr>
          <w:i/>
        </w:rPr>
        <w:t>Self-Portrait</w:t>
      </w:r>
      <w:r>
        <w:t>, 191</w:t>
      </w:r>
      <w:r w:rsidR="00A32674">
        <w:t>7</w:t>
      </w:r>
    </w:p>
    <w:p w:rsidR="00BC3578" w:rsidRDefault="00BC3578" w:rsidP="00A32674">
      <w:pPr>
        <w:spacing w:after="0"/>
      </w:pPr>
      <w:r>
        <w:tab/>
      </w:r>
      <w:r>
        <w:rPr>
          <w:noProof/>
          <w:lang w:val="en-US"/>
        </w:rPr>
        <w:drawing>
          <wp:inline distT="0" distB="0" distL="0" distR="0" wp14:anchorId="72D9526D" wp14:editId="163C05E1">
            <wp:extent cx="2562225" cy="356690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ice bailly fauvism.jpg"/>
                    <pic:cNvPicPr/>
                  </pic:nvPicPr>
                  <pic:blipFill>
                    <a:blip r:embed="rId103">
                      <a:extLst>
                        <a:ext uri="{28A0092B-C50C-407E-A947-70E740481C1C}">
                          <a14:useLocalDpi xmlns:a14="http://schemas.microsoft.com/office/drawing/2010/main" val="0"/>
                        </a:ext>
                      </a:extLst>
                    </a:blip>
                    <a:stretch>
                      <a:fillRect/>
                    </a:stretch>
                  </pic:blipFill>
                  <pic:spPr>
                    <a:xfrm>
                      <a:off x="0" y="0"/>
                      <a:ext cx="2563266" cy="3568352"/>
                    </a:xfrm>
                    <a:prstGeom prst="rect">
                      <a:avLst/>
                    </a:prstGeom>
                  </pic:spPr>
                </pic:pic>
              </a:graphicData>
            </a:graphic>
          </wp:inline>
        </w:drawing>
      </w:r>
    </w:p>
    <w:p w:rsidR="00BC3578" w:rsidRPr="00BC3578" w:rsidRDefault="00BC3578" w:rsidP="00BC3578">
      <w:pPr>
        <w:rPr>
          <w:rStyle w:val="Hyperlink"/>
          <w:color w:val="auto"/>
          <w:sz w:val="20"/>
          <w:szCs w:val="20"/>
          <w:u w:val="none"/>
        </w:rPr>
      </w:pPr>
      <w:r>
        <w:tab/>
      </w:r>
      <w:hyperlink r:id="rId104" w:history="1">
        <w:r w:rsidRPr="00441134">
          <w:rPr>
            <w:rStyle w:val="Hyperlink"/>
            <w:sz w:val="20"/>
            <w:szCs w:val="20"/>
          </w:rPr>
          <w:t>http://en.wikipedia.org/wiki/File:Bailly_Self_Portrait.jpg</w:t>
        </w:r>
      </w:hyperlink>
    </w:p>
    <w:p w:rsidR="00DB6156" w:rsidRDefault="00F77CB8" w:rsidP="00DB6156">
      <w:pPr>
        <w:pStyle w:val="ListParagraph"/>
        <w:numPr>
          <w:ilvl w:val="0"/>
          <w:numId w:val="1"/>
        </w:numPr>
        <w:rPr>
          <w:rStyle w:val="Hyperlink"/>
          <w:color w:val="auto"/>
          <w:u w:val="none"/>
        </w:rPr>
      </w:pPr>
      <w:r w:rsidRPr="00D079EC">
        <w:rPr>
          <w:rStyle w:val="Hyperlink"/>
          <w:color w:val="auto"/>
          <w:u w:val="none"/>
        </w:rPr>
        <w:t>Abstract Expression</w:t>
      </w:r>
      <w:r w:rsidR="00860481" w:rsidRPr="00D079EC">
        <w:rPr>
          <w:rStyle w:val="Hyperlink"/>
          <w:color w:val="auto"/>
          <w:u w:val="none"/>
        </w:rPr>
        <w:t>: (1943-late 1965)</w:t>
      </w:r>
      <w:r w:rsidR="00D079EC" w:rsidRPr="00D079EC">
        <w:rPr>
          <w:rStyle w:val="Hyperlink"/>
          <w:color w:val="auto"/>
          <w:u w:val="none"/>
        </w:rPr>
        <w:t xml:space="preserve"> Originating in New York, Abstract Expressionism is characterized by fields of colour, abstract forms and painters who “attacked their canvases with a vigorous gestural expressionism.”  Shaped by Surrealism, it explored emotion and American post-war culture, politics and power.</w:t>
      </w:r>
      <w:r w:rsidR="00D079EC">
        <w:rPr>
          <w:rStyle w:val="EndnoteReference"/>
        </w:rPr>
        <w:endnoteReference w:id="23"/>
      </w:r>
      <w:r w:rsidR="00D079EC" w:rsidRPr="00D079EC">
        <w:rPr>
          <w:rStyle w:val="Hyperlink"/>
          <w:color w:val="auto"/>
          <w:u w:val="none"/>
        </w:rPr>
        <w:t xml:space="preserve">  </w:t>
      </w:r>
    </w:p>
    <w:p w:rsidR="00D079EC" w:rsidRDefault="00D079EC" w:rsidP="00A32674">
      <w:pPr>
        <w:spacing w:after="0"/>
        <w:ind w:left="720"/>
        <w:rPr>
          <w:rStyle w:val="Hyperlink"/>
          <w:color w:val="auto"/>
          <w:u w:val="none"/>
        </w:rPr>
      </w:pPr>
      <w:r>
        <w:rPr>
          <w:rStyle w:val="Hyperlink"/>
          <w:color w:val="auto"/>
          <w:u w:val="none"/>
        </w:rPr>
        <w:t xml:space="preserve">Artists: </w:t>
      </w:r>
    </w:p>
    <w:p w:rsidR="00D079EC" w:rsidRDefault="00D079EC" w:rsidP="00A32674">
      <w:pPr>
        <w:spacing w:after="0"/>
        <w:ind w:left="720"/>
        <w:rPr>
          <w:rStyle w:val="Hyperlink"/>
          <w:color w:val="auto"/>
          <w:u w:val="none"/>
        </w:rPr>
      </w:pPr>
      <w:r>
        <w:rPr>
          <w:rStyle w:val="Hyperlink"/>
          <w:color w:val="auto"/>
          <w:u w:val="none"/>
        </w:rPr>
        <w:t xml:space="preserve">-Jackson Pollock, </w:t>
      </w:r>
      <w:r>
        <w:rPr>
          <w:rStyle w:val="Hyperlink"/>
          <w:i/>
          <w:color w:val="auto"/>
          <w:u w:val="none"/>
        </w:rPr>
        <w:t>Number 1 (Lavender Mist)</w:t>
      </w:r>
      <w:r>
        <w:rPr>
          <w:rStyle w:val="Hyperlink"/>
          <w:color w:val="auto"/>
          <w:u w:val="none"/>
        </w:rPr>
        <w:t>, 1950</w:t>
      </w:r>
    </w:p>
    <w:p w:rsidR="00D079EC" w:rsidRDefault="00D079EC" w:rsidP="00D079EC">
      <w:pPr>
        <w:ind w:left="720"/>
        <w:rPr>
          <w:rStyle w:val="Hyperlink"/>
          <w:color w:val="auto"/>
          <w:u w:val="none"/>
        </w:rPr>
      </w:pPr>
      <w:r>
        <w:rPr>
          <w:noProof/>
          <w:lang w:val="en-US"/>
        </w:rPr>
        <w:drawing>
          <wp:inline distT="0" distB="0" distL="0" distR="0" wp14:anchorId="2DCA525A">
            <wp:extent cx="3377785" cy="24669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377785" cy="2466975"/>
                    </a:xfrm>
                    <a:prstGeom prst="rect">
                      <a:avLst/>
                    </a:prstGeom>
                    <a:noFill/>
                  </pic:spPr>
                </pic:pic>
              </a:graphicData>
            </a:graphic>
          </wp:inline>
        </w:drawing>
      </w:r>
    </w:p>
    <w:p w:rsidR="00D079EC" w:rsidRPr="00D079EC" w:rsidRDefault="00D079EC" w:rsidP="00D079EC">
      <w:pPr>
        <w:ind w:firstLine="720"/>
        <w:rPr>
          <w:rStyle w:val="Hyperlink"/>
          <w:color w:val="auto"/>
          <w:sz w:val="20"/>
          <w:szCs w:val="20"/>
          <w:u w:val="none"/>
        </w:rPr>
      </w:pPr>
      <w:hyperlink r:id="rId106" w:history="1">
        <w:r w:rsidRPr="00D079EC">
          <w:rPr>
            <w:rStyle w:val="Hyperlink"/>
            <w:sz w:val="20"/>
            <w:szCs w:val="20"/>
          </w:rPr>
          <w:t>http://www.nga.gov/feature/pollock/painting1.shtm</w:t>
        </w:r>
      </w:hyperlink>
    </w:p>
    <w:p w:rsidR="00D079EC" w:rsidRDefault="00D079EC" w:rsidP="00A32674">
      <w:pPr>
        <w:spacing w:after="0"/>
        <w:ind w:left="720"/>
        <w:rPr>
          <w:rStyle w:val="Hyperlink"/>
          <w:color w:val="auto"/>
          <w:u w:val="none"/>
        </w:rPr>
      </w:pPr>
      <w:r>
        <w:rPr>
          <w:rStyle w:val="Hyperlink"/>
          <w:color w:val="auto"/>
          <w:u w:val="none"/>
        </w:rPr>
        <w:t xml:space="preserve">-Willem de Kooning, </w:t>
      </w:r>
      <w:r>
        <w:rPr>
          <w:rStyle w:val="Hyperlink"/>
          <w:i/>
          <w:color w:val="auto"/>
          <w:u w:val="none"/>
        </w:rPr>
        <w:t>Excavation</w:t>
      </w:r>
      <w:r>
        <w:rPr>
          <w:rStyle w:val="Hyperlink"/>
          <w:color w:val="auto"/>
          <w:u w:val="none"/>
        </w:rPr>
        <w:t>, 1950</w:t>
      </w:r>
    </w:p>
    <w:p w:rsidR="00D079EC" w:rsidRDefault="00D079EC" w:rsidP="00A32674">
      <w:pPr>
        <w:spacing w:after="0"/>
        <w:ind w:left="720"/>
        <w:rPr>
          <w:rStyle w:val="Hyperlink"/>
          <w:color w:val="auto"/>
          <w:u w:val="none"/>
        </w:rPr>
      </w:pPr>
      <w:r>
        <w:rPr>
          <w:noProof/>
          <w:lang w:val="en-US"/>
        </w:rPr>
        <w:drawing>
          <wp:inline distT="0" distB="0" distL="0" distR="0" wp14:anchorId="0EB930E3" wp14:editId="7195350D">
            <wp:extent cx="3505200" cy="280854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509480" cy="2811973"/>
                    </a:xfrm>
                    <a:prstGeom prst="rect">
                      <a:avLst/>
                    </a:prstGeom>
                    <a:noFill/>
                  </pic:spPr>
                </pic:pic>
              </a:graphicData>
            </a:graphic>
          </wp:inline>
        </w:drawing>
      </w:r>
    </w:p>
    <w:p w:rsidR="00D079EC" w:rsidRPr="00D079EC" w:rsidRDefault="00D079EC" w:rsidP="00D079EC">
      <w:pPr>
        <w:ind w:firstLine="720"/>
        <w:rPr>
          <w:rStyle w:val="Hyperlink"/>
          <w:color w:val="auto"/>
          <w:sz w:val="20"/>
          <w:szCs w:val="20"/>
          <w:u w:val="none"/>
        </w:rPr>
      </w:pPr>
      <w:hyperlink r:id="rId108" w:history="1">
        <w:r w:rsidRPr="00D079EC">
          <w:rPr>
            <w:rStyle w:val="Hyperlink"/>
            <w:sz w:val="20"/>
            <w:szCs w:val="20"/>
          </w:rPr>
          <w:t>http://www.artic.edu/aic/collections/artwork/76244</w:t>
        </w:r>
      </w:hyperlink>
    </w:p>
    <w:p w:rsidR="00D079EC" w:rsidRDefault="00D079EC" w:rsidP="00A32674">
      <w:pPr>
        <w:spacing w:after="0"/>
        <w:ind w:left="720"/>
        <w:rPr>
          <w:rStyle w:val="Hyperlink"/>
          <w:color w:val="auto"/>
          <w:u w:val="none"/>
        </w:rPr>
      </w:pPr>
      <w:r>
        <w:rPr>
          <w:rStyle w:val="Hyperlink"/>
          <w:color w:val="auto"/>
          <w:u w:val="none"/>
        </w:rPr>
        <w:t xml:space="preserve">-Lee Krasner, </w:t>
      </w:r>
      <w:r>
        <w:rPr>
          <w:rStyle w:val="Hyperlink"/>
          <w:i/>
          <w:color w:val="auto"/>
          <w:u w:val="none"/>
        </w:rPr>
        <w:t>Untitled</w:t>
      </w:r>
      <w:r>
        <w:rPr>
          <w:rStyle w:val="Hyperlink"/>
          <w:color w:val="auto"/>
          <w:u w:val="none"/>
        </w:rPr>
        <w:t>, 1949</w:t>
      </w:r>
    </w:p>
    <w:p w:rsidR="00D079EC" w:rsidRDefault="00D079EC" w:rsidP="00A32674">
      <w:pPr>
        <w:spacing w:after="0"/>
        <w:ind w:left="720"/>
        <w:rPr>
          <w:rStyle w:val="Hyperlink"/>
          <w:color w:val="auto"/>
          <w:u w:val="none"/>
        </w:rPr>
      </w:pPr>
      <w:r>
        <w:rPr>
          <w:noProof/>
          <w:lang w:val="en-US"/>
        </w:rPr>
        <w:drawing>
          <wp:inline distT="0" distB="0" distL="0" distR="0" wp14:anchorId="414977AD" wp14:editId="3A80F70C">
            <wp:extent cx="2771775" cy="358198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e krasner abstract expressionism.jpg"/>
                    <pic:cNvPicPr/>
                  </pic:nvPicPr>
                  <pic:blipFill>
                    <a:blip r:embed="rId109">
                      <a:extLst>
                        <a:ext uri="{28A0092B-C50C-407E-A947-70E740481C1C}">
                          <a14:useLocalDpi xmlns:a14="http://schemas.microsoft.com/office/drawing/2010/main" val="0"/>
                        </a:ext>
                      </a:extLst>
                    </a:blip>
                    <a:stretch>
                      <a:fillRect/>
                    </a:stretch>
                  </pic:blipFill>
                  <pic:spPr>
                    <a:xfrm>
                      <a:off x="0" y="0"/>
                      <a:ext cx="2771775" cy="3581986"/>
                    </a:xfrm>
                    <a:prstGeom prst="rect">
                      <a:avLst/>
                    </a:prstGeom>
                  </pic:spPr>
                </pic:pic>
              </a:graphicData>
            </a:graphic>
          </wp:inline>
        </w:drawing>
      </w:r>
    </w:p>
    <w:p w:rsidR="00DB6156" w:rsidRDefault="00D079EC" w:rsidP="00D079EC">
      <w:pPr>
        <w:ind w:firstLine="720"/>
        <w:rPr>
          <w:sz w:val="20"/>
          <w:szCs w:val="20"/>
        </w:rPr>
      </w:pPr>
      <w:hyperlink r:id="rId110" w:history="1">
        <w:r w:rsidRPr="00D079EC">
          <w:rPr>
            <w:rStyle w:val="Hyperlink"/>
            <w:sz w:val="20"/>
            <w:szCs w:val="20"/>
          </w:rPr>
          <w:t>http://www.moma.org/collection/object.php?object_id=79836</w:t>
        </w:r>
      </w:hyperlink>
    </w:p>
    <w:p w:rsidR="00D079EC" w:rsidRPr="00D079EC" w:rsidRDefault="00D079EC" w:rsidP="00D079EC">
      <w:pPr>
        <w:ind w:firstLine="720"/>
        <w:rPr>
          <w:rStyle w:val="Hyperlink"/>
          <w:color w:val="auto"/>
          <w:sz w:val="20"/>
          <w:szCs w:val="20"/>
          <w:u w:val="none"/>
        </w:rPr>
      </w:pPr>
    </w:p>
    <w:p w:rsidR="00F77CB8" w:rsidRDefault="00F77CB8" w:rsidP="0082169C">
      <w:pPr>
        <w:pStyle w:val="ListParagraph"/>
        <w:numPr>
          <w:ilvl w:val="0"/>
          <w:numId w:val="1"/>
        </w:numPr>
        <w:rPr>
          <w:rStyle w:val="Hyperlink"/>
          <w:color w:val="auto"/>
          <w:u w:val="none"/>
        </w:rPr>
      </w:pPr>
      <w:r>
        <w:rPr>
          <w:rStyle w:val="Hyperlink"/>
          <w:color w:val="auto"/>
          <w:u w:val="none"/>
        </w:rPr>
        <w:lastRenderedPageBreak/>
        <w:t>Altermodernism</w:t>
      </w:r>
      <w:r w:rsidR="00457E75">
        <w:rPr>
          <w:rStyle w:val="Hyperlink"/>
          <w:color w:val="auto"/>
          <w:u w:val="none"/>
        </w:rPr>
        <w:t xml:space="preserve">: [late 2000s – present] </w:t>
      </w:r>
      <w:r w:rsidR="009229D8">
        <w:rPr>
          <w:rStyle w:val="Hyperlink"/>
          <w:color w:val="auto"/>
          <w:u w:val="none"/>
        </w:rPr>
        <w:t>Altermodernism, an international movement, is fuelled by the non-stop communication and globalization present in our world today.  Curator Nicolas Bourriaud describes it as a “sort of dream catcher attempting to capture the characteristics of a modernity specific to the 21</w:t>
      </w:r>
      <w:r w:rsidR="009229D8" w:rsidRPr="009229D8">
        <w:rPr>
          <w:rStyle w:val="Hyperlink"/>
          <w:color w:val="auto"/>
          <w:u w:val="none"/>
          <w:vertAlign w:val="superscript"/>
        </w:rPr>
        <w:t>st</w:t>
      </w:r>
      <w:r w:rsidR="009229D8">
        <w:rPr>
          <w:rStyle w:val="Hyperlink"/>
          <w:color w:val="auto"/>
          <w:u w:val="none"/>
        </w:rPr>
        <w:t xml:space="preserve"> century.”</w:t>
      </w:r>
      <w:r w:rsidR="009229D8">
        <w:rPr>
          <w:rStyle w:val="EndnoteReference"/>
        </w:rPr>
        <w:endnoteReference w:id="24"/>
      </w:r>
      <w:r w:rsidR="009229D8">
        <w:rPr>
          <w:rStyle w:val="Hyperlink"/>
          <w:color w:val="auto"/>
          <w:u w:val="none"/>
        </w:rPr>
        <w:t xml:space="preserve">  </w:t>
      </w:r>
    </w:p>
    <w:p w:rsidR="009229D8" w:rsidRDefault="00850879" w:rsidP="00A32674">
      <w:pPr>
        <w:spacing w:after="0"/>
        <w:ind w:left="720"/>
        <w:rPr>
          <w:rStyle w:val="Hyperlink"/>
          <w:color w:val="auto"/>
          <w:u w:val="none"/>
        </w:rPr>
      </w:pPr>
      <w:r>
        <w:rPr>
          <w:rStyle w:val="Hyperlink"/>
          <w:color w:val="auto"/>
          <w:u w:val="none"/>
        </w:rPr>
        <w:t>Artists:</w:t>
      </w:r>
    </w:p>
    <w:p w:rsidR="00850879" w:rsidRDefault="00850879" w:rsidP="00A32674">
      <w:pPr>
        <w:spacing w:after="0"/>
        <w:ind w:left="720"/>
        <w:rPr>
          <w:rStyle w:val="Hyperlink"/>
          <w:color w:val="auto"/>
          <w:u w:val="none"/>
        </w:rPr>
      </w:pPr>
      <w:r>
        <w:rPr>
          <w:rStyle w:val="Hyperlink"/>
          <w:color w:val="auto"/>
          <w:u w:val="none"/>
        </w:rPr>
        <w:t xml:space="preserve">-Subodh Gupta, </w:t>
      </w:r>
      <w:r>
        <w:rPr>
          <w:rStyle w:val="Hyperlink"/>
          <w:i/>
          <w:color w:val="auto"/>
          <w:u w:val="none"/>
        </w:rPr>
        <w:t>Line of Control</w:t>
      </w:r>
      <w:r>
        <w:rPr>
          <w:rStyle w:val="Hyperlink"/>
          <w:color w:val="auto"/>
          <w:u w:val="none"/>
        </w:rPr>
        <w:t>, 2008</w:t>
      </w:r>
    </w:p>
    <w:p w:rsidR="00850879" w:rsidRDefault="00850879" w:rsidP="00A32674">
      <w:pPr>
        <w:spacing w:after="0"/>
        <w:ind w:left="720"/>
        <w:rPr>
          <w:rStyle w:val="Hyperlink"/>
          <w:color w:val="auto"/>
          <w:u w:val="none"/>
        </w:rPr>
      </w:pPr>
      <w:r>
        <w:rPr>
          <w:noProof/>
          <w:lang w:val="en-US"/>
        </w:rPr>
        <w:drawing>
          <wp:inline distT="0" distB="0" distL="0" distR="0" wp14:anchorId="3C97C013" wp14:editId="24B07750">
            <wp:extent cx="2390409" cy="35909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odh gupta altermodernism.jpg"/>
                    <pic:cNvPicPr/>
                  </pic:nvPicPr>
                  <pic:blipFill>
                    <a:blip r:embed="rId111">
                      <a:extLst>
                        <a:ext uri="{28A0092B-C50C-407E-A947-70E740481C1C}">
                          <a14:useLocalDpi xmlns:a14="http://schemas.microsoft.com/office/drawing/2010/main" val="0"/>
                        </a:ext>
                      </a:extLst>
                    </a:blip>
                    <a:stretch>
                      <a:fillRect/>
                    </a:stretch>
                  </pic:blipFill>
                  <pic:spPr>
                    <a:xfrm>
                      <a:off x="0" y="0"/>
                      <a:ext cx="2390409" cy="3590925"/>
                    </a:xfrm>
                    <a:prstGeom prst="rect">
                      <a:avLst/>
                    </a:prstGeom>
                  </pic:spPr>
                </pic:pic>
              </a:graphicData>
            </a:graphic>
          </wp:inline>
        </w:drawing>
      </w:r>
    </w:p>
    <w:p w:rsidR="00850879" w:rsidRPr="00850879" w:rsidRDefault="00850879" w:rsidP="00850879">
      <w:pPr>
        <w:ind w:left="720"/>
        <w:rPr>
          <w:rStyle w:val="Hyperlink"/>
          <w:color w:val="auto"/>
          <w:sz w:val="20"/>
          <w:szCs w:val="20"/>
          <w:u w:val="none"/>
        </w:rPr>
      </w:pPr>
      <w:hyperlink r:id="rId112" w:history="1">
        <w:r w:rsidRPr="00441134">
          <w:rPr>
            <w:rStyle w:val="Hyperlink"/>
            <w:sz w:val="20"/>
            <w:szCs w:val="20"/>
          </w:rPr>
          <w:t>http://www.culture24.org.uk/asset_arena/2/97/05/150792/v0_master.jpg</w:t>
        </w:r>
      </w:hyperlink>
    </w:p>
    <w:p w:rsidR="00850879" w:rsidRDefault="00850879" w:rsidP="00A32674">
      <w:pPr>
        <w:spacing w:after="0"/>
        <w:ind w:left="720"/>
        <w:rPr>
          <w:rStyle w:val="Hyperlink"/>
          <w:i/>
          <w:color w:val="auto"/>
          <w:u w:val="none"/>
        </w:rPr>
      </w:pPr>
      <w:r>
        <w:rPr>
          <w:rStyle w:val="Hyperlink"/>
          <w:color w:val="auto"/>
          <w:u w:val="none"/>
        </w:rPr>
        <w:t xml:space="preserve">-Bob and Roberta Smith, </w:t>
      </w:r>
      <w:r>
        <w:rPr>
          <w:rStyle w:val="Hyperlink"/>
          <w:i/>
          <w:color w:val="auto"/>
          <w:u w:val="none"/>
        </w:rPr>
        <w:t>Off Voice Fly Tip, 2009</w:t>
      </w:r>
    </w:p>
    <w:p w:rsidR="00850879" w:rsidRDefault="00850879" w:rsidP="00850879">
      <w:pPr>
        <w:ind w:left="720"/>
        <w:rPr>
          <w:rStyle w:val="Hyperlink"/>
          <w:color w:val="auto"/>
          <w:u w:val="none"/>
        </w:rPr>
      </w:pPr>
      <w:r>
        <w:rPr>
          <w:noProof/>
          <w:lang w:val="en-US"/>
        </w:rPr>
        <w:drawing>
          <wp:inline distT="0" distB="0" distL="0" distR="0">
            <wp:extent cx="4333875" cy="2682743"/>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b and roberta smith altermodernism.jpg"/>
                    <pic:cNvPicPr/>
                  </pic:nvPicPr>
                  <pic:blipFill>
                    <a:blip r:embed="rId113">
                      <a:extLst>
                        <a:ext uri="{28A0092B-C50C-407E-A947-70E740481C1C}">
                          <a14:useLocalDpi xmlns:a14="http://schemas.microsoft.com/office/drawing/2010/main" val="0"/>
                        </a:ext>
                      </a:extLst>
                    </a:blip>
                    <a:stretch>
                      <a:fillRect/>
                    </a:stretch>
                  </pic:blipFill>
                  <pic:spPr>
                    <a:xfrm>
                      <a:off x="0" y="0"/>
                      <a:ext cx="4335091" cy="2683496"/>
                    </a:xfrm>
                    <a:prstGeom prst="rect">
                      <a:avLst/>
                    </a:prstGeom>
                  </pic:spPr>
                </pic:pic>
              </a:graphicData>
            </a:graphic>
          </wp:inline>
        </w:drawing>
      </w:r>
    </w:p>
    <w:p w:rsidR="00850879" w:rsidRDefault="00850879" w:rsidP="00850879">
      <w:pPr>
        <w:ind w:left="720"/>
        <w:rPr>
          <w:rStyle w:val="Hyperlink"/>
          <w:color w:val="auto"/>
          <w:sz w:val="20"/>
          <w:szCs w:val="20"/>
          <w:u w:val="none"/>
        </w:rPr>
      </w:pPr>
      <w:hyperlink r:id="rId114" w:history="1">
        <w:r w:rsidRPr="00441134">
          <w:rPr>
            <w:rStyle w:val="Hyperlink"/>
            <w:sz w:val="20"/>
            <w:szCs w:val="20"/>
          </w:rPr>
          <w:t>http://artobserved.com/2009/02/go-see-tate-triennial-altermodern-at-the-tate-modern-london-through-april-26-2009/</w:t>
        </w:r>
      </w:hyperlink>
    </w:p>
    <w:p w:rsidR="00850879" w:rsidRDefault="00850879" w:rsidP="00850879">
      <w:pPr>
        <w:ind w:left="720"/>
        <w:rPr>
          <w:rStyle w:val="Hyperlink"/>
          <w:color w:val="auto"/>
          <w:sz w:val="20"/>
          <w:szCs w:val="20"/>
          <w:u w:val="none"/>
        </w:rPr>
      </w:pPr>
    </w:p>
    <w:p w:rsidR="00850879" w:rsidRDefault="00850879" w:rsidP="00A32674">
      <w:pPr>
        <w:spacing w:after="0"/>
        <w:ind w:left="720"/>
        <w:rPr>
          <w:rStyle w:val="Hyperlink"/>
          <w:color w:val="auto"/>
          <w:u w:val="none"/>
        </w:rPr>
      </w:pPr>
      <w:r>
        <w:rPr>
          <w:rStyle w:val="Hyperlink"/>
          <w:color w:val="auto"/>
          <w:u w:val="none"/>
        </w:rPr>
        <w:t xml:space="preserve">-Franz Ackermann, </w:t>
      </w:r>
      <w:r>
        <w:rPr>
          <w:rStyle w:val="Hyperlink"/>
          <w:i/>
          <w:color w:val="auto"/>
          <w:u w:val="none"/>
        </w:rPr>
        <w:t>Gateway-Getaway</w:t>
      </w:r>
      <w:r>
        <w:rPr>
          <w:rStyle w:val="Hyperlink"/>
          <w:color w:val="auto"/>
          <w:u w:val="none"/>
        </w:rPr>
        <w:t>, 2008-09</w:t>
      </w:r>
    </w:p>
    <w:p w:rsidR="00850879" w:rsidRDefault="00850879" w:rsidP="00A32674">
      <w:pPr>
        <w:spacing w:after="0"/>
        <w:ind w:left="720"/>
        <w:rPr>
          <w:rStyle w:val="Hyperlink"/>
          <w:color w:val="auto"/>
          <w:u w:val="none"/>
        </w:rPr>
      </w:pPr>
      <w:r>
        <w:rPr>
          <w:noProof/>
          <w:lang w:val="en-US"/>
        </w:rPr>
        <w:drawing>
          <wp:inline distT="0" distB="0" distL="0" distR="0" wp14:anchorId="27AF29F1" wp14:editId="05E8D0EE">
            <wp:extent cx="4762500" cy="35718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nz ackermann altermodernism.jpg"/>
                    <pic:cNvPicPr/>
                  </pic:nvPicPr>
                  <pic:blipFill>
                    <a:blip r:embed="rId115">
                      <a:extLst>
                        <a:ext uri="{28A0092B-C50C-407E-A947-70E740481C1C}">
                          <a14:useLocalDpi xmlns:a14="http://schemas.microsoft.com/office/drawing/2010/main" val="0"/>
                        </a:ext>
                      </a:extLst>
                    </a:blip>
                    <a:stretch>
                      <a:fillRect/>
                    </a:stretch>
                  </pic:blipFill>
                  <pic:spPr>
                    <a:xfrm>
                      <a:off x="0" y="0"/>
                      <a:ext cx="4762500" cy="3571875"/>
                    </a:xfrm>
                    <a:prstGeom prst="rect">
                      <a:avLst/>
                    </a:prstGeom>
                  </pic:spPr>
                </pic:pic>
              </a:graphicData>
            </a:graphic>
          </wp:inline>
        </w:drawing>
      </w:r>
    </w:p>
    <w:p w:rsidR="00850879" w:rsidRDefault="00850879" w:rsidP="00850879">
      <w:pPr>
        <w:ind w:left="720"/>
        <w:rPr>
          <w:rStyle w:val="Hyperlink"/>
          <w:color w:val="auto"/>
          <w:sz w:val="20"/>
          <w:szCs w:val="20"/>
          <w:u w:val="none"/>
        </w:rPr>
      </w:pPr>
      <w:hyperlink r:id="rId116" w:history="1">
        <w:r w:rsidRPr="00441134">
          <w:rPr>
            <w:rStyle w:val="Hyperlink"/>
            <w:sz w:val="20"/>
            <w:szCs w:val="20"/>
          </w:rPr>
          <w:t>http://farm4.static.flickr.com/3607/3456224471_ebe466eaef.jpg?v=0</w:t>
        </w:r>
      </w:hyperlink>
    </w:p>
    <w:p w:rsidR="00850879" w:rsidRPr="00850879" w:rsidRDefault="00850879" w:rsidP="00850879">
      <w:pPr>
        <w:ind w:left="720"/>
        <w:rPr>
          <w:rStyle w:val="Hyperlink"/>
          <w:color w:val="auto"/>
          <w:sz w:val="20"/>
          <w:szCs w:val="20"/>
          <w:u w:val="none"/>
        </w:rPr>
      </w:pPr>
    </w:p>
    <w:p w:rsidR="00654DCC" w:rsidRDefault="00654DCC" w:rsidP="00654DCC">
      <w:pPr>
        <w:spacing w:after="0"/>
        <w:ind w:left="720"/>
      </w:pPr>
    </w:p>
    <w:sectPr w:rsidR="00654DCC">
      <w:endnotePr>
        <w:numFmt w:val="decimal"/>
      </w:end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2DA4" w:rsidRDefault="00922DA4" w:rsidP="00504DE2">
      <w:pPr>
        <w:spacing w:after="0" w:line="240" w:lineRule="auto"/>
      </w:pPr>
      <w:r>
        <w:separator/>
      </w:r>
    </w:p>
  </w:endnote>
  <w:endnote w:type="continuationSeparator" w:id="0">
    <w:p w:rsidR="00922DA4" w:rsidRDefault="00922DA4" w:rsidP="00504DE2">
      <w:pPr>
        <w:spacing w:after="0" w:line="240" w:lineRule="auto"/>
      </w:pPr>
      <w:r>
        <w:continuationSeparator/>
      </w:r>
    </w:p>
  </w:endnote>
  <w:endnote w:id="1">
    <w:p w:rsidR="00504DE2" w:rsidRPr="00A32674" w:rsidRDefault="00504DE2" w:rsidP="00A32674">
      <w:pPr>
        <w:spacing w:after="0"/>
      </w:pPr>
      <w:r w:rsidRPr="00A32674">
        <w:rPr>
          <w:rStyle w:val="EndnoteReference"/>
        </w:rPr>
        <w:endnoteRef/>
      </w:r>
      <w:r w:rsidRPr="00A32674">
        <w:t xml:space="preserve"> </w:t>
      </w:r>
      <w:hyperlink r:id="rId1" w:history="1">
        <w:r w:rsidRPr="00A32674">
          <w:rPr>
            <w:rStyle w:val="Hyperlink"/>
          </w:rPr>
          <w:t>http://www.artandculture.com/categories/709-romantic-art</w:t>
        </w:r>
      </w:hyperlink>
      <w:r w:rsidRPr="00A32674">
        <w:rPr>
          <w:rStyle w:val="Hyperlink"/>
          <w:u w:val="none"/>
        </w:rPr>
        <w:t xml:space="preserve">. </w:t>
      </w:r>
      <w:r w:rsidRPr="00A32674">
        <w:rPr>
          <w:rStyle w:val="Hyperlink"/>
          <w:color w:val="auto"/>
          <w:u w:val="none"/>
        </w:rPr>
        <w:t>Accessed on 7/4/13.</w:t>
      </w:r>
    </w:p>
  </w:endnote>
  <w:endnote w:id="2">
    <w:p w:rsidR="00504DE2" w:rsidRPr="00A32674" w:rsidRDefault="00504DE2" w:rsidP="00A32674">
      <w:pPr>
        <w:pStyle w:val="EndnoteText"/>
        <w:spacing w:line="276" w:lineRule="auto"/>
        <w:rPr>
          <w:sz w:val="22"/>
          <w:szCs w:val="22"/>
        </w:rPr>
      </w:pPr>
      <w:r w:rsidRPr="00A32674">
        <w:rPr>
          <w:rStyle w:val="EndnoteReference"/>
          <w:sz w:val="22"/>
          <w:szCs w:val="22"/>
        </w:rPr>
        <w:endnoteRef/>
      </w:r>
      <w:r w:rsidRPr="00A32674">
        <w:rPr>
          <w:sz w:val="22"/>
          <w:szCs w:val="22"/>
        </w:rPr>
        <w:t xml:space="preserve"> </w:t>
      </w:r>
      <w:hyperlink r:id="rId2" w:history="1">
        <w:r w:rsidRPr="00A32674">
          <w:rPr>
            <w:rStyle w:val="Hyperlink"/>
            <w:sz w:val="22"/>
            <w:szCs w:val="22"/>
          </w:rPr>
          <w:t>http://www.artandculture.com/categories/706-impressionism</w:t>
        </w:r>
      </w:hyperlink>
      <w:r w:rsidRPr="00A32674">
        <w:rPr>
          <w:sz w:val="22"/>
          <w:szCs w:val="22"/>
        </w:rPr>
        <w:t>.</w:t>
      </w:r>
      <w:r w:rsidR="00980693" w:rsidRPr="00A32674">
        <w:rPr>
          <w:sz w:val="22"/>
          <w:szCs w:val="22"/>
        </w:rPr>
        <w:t xml:space="preserve"> Accessed on 7/4/13.</w:t>
      </w:r>
    </w:p>
  </w:endnote>
  <w:endnote w:id="3">
    <w:p w:rsidR="0005268C" w:rsidRPr="00A32674" w:rsidRDefault="0005268C" w:rsidP="00A32674">
      <w:pPr>
        <w:pStyle w:val="EndnoteText"/>
        <w:spacing w:line="276" w:lineRule="auto"/>
        <w:rPr>
          <w:sz w:val="22"/>
          <w:szCs w:val="22"/>
          <w:lang w:val="en-US"/>
        </w:rPr>
      </w:pPr>
      <w:r w:rsidRPr="00A32674">
        <w:rPr>
          <w:rStyle w:val="EndnoteReference"/>
          <w:sz w:val="22"/>
          <w:szCs w:val="22"/>
        </w:rPr>
        <w:endnoteRef/>
      </w:r>
      <w:r w:rsidRPr="00A32674">
        <w:rPr>
          <w:sz w:val="22"/>
          <w:szCs w:val="22"/>
        </w:rPr>
        <w:t xml:space="preserve"> </w:t>
      </w:r>
      <w:hyperlink r:id="rId3" w:history="1">
        <w:r w:rsidRPr="00A32674">
          <w:rPr>
            <w:rStyle w:val="Hyperlink"/>
            <w:sz w:val="22"/>
            <w:szCs w:val="22"/>
          </w:rPr>
          <w:t>http://www.theartstory.org/movement-expressionism.htm</w:t>
        </w:r>
      </w:hyperlink>
      <w:r w:rsidRPr="00A32674">
        <w:rPr>
          <w:sz w:val="22"/>
          <w:szCs w:val="22"/>
        </w:rPr>
        <w:t>.  Accessed on 10/4/13.</w:t>
      </w:r>
    </w:p>
  </w:endnote>
  <w:endnote w:id="4">
    <w:p w:rsidR="0071168A" w:rsidRPr="00A32674" w:rsidRDefault="0071168A" w:rsidP="00A32674">
      <w:pPr>
        <w:pStyle w:val="EndnoteText"/>
        <w:spacing w:line="276" w:lineRule="auto"/>
        <w:rPr>
          <w:sz w:val="22"/>
          <w:szCs w:val="22"/>
          <w:lang w:val="en-US"/>
        </w:rPr>
      </w:pPr>
      <w:r w:rsidRPr="00A32674">
        <w:rPr>
          <w:rStyle w:val="EndnoteReference"/>
          <w:sz w:val="22"/>
          <w:szCs w:val="22"/>
        </w:rPr>
        <w:endnoteRef/>
      </w:r>
      <w:r w:rsidRPr="00A32674">
        <w:rPr>
          <w:sz w:val="22"/>
          <w:szCs w:val="22"/>
        </w:rPr>
        <w:t xml:space="preserve"> </w:t>
      </w:r>
      <w:hyperlink r:id="rId4" w:history="1">
        <w:r w:rsidRPr="00A32674">
          <w:rPr>
            <w:rStyle w:val="Hyperlink"/>
            <w:sz w:val="22"/>
            <w:szCs w:val="22"/>
          </w:rPr>
          <w:t>http://www.museum.state.il.us/ismdepts/art/Abstract/htmls/timeline.html</w:t>
        </w:r>
      </w:hyperlink>
      <w:r w:rsidRPr="00A32674">
        <w:rPr>
          <w:sz w:val="22"/>
          <w:szCs w:val="22"/>
        </w:rPr>
        <w:t>. Accessed on 10/4/13.</w:t>
      </w:r>
    </w:p>
  </w:endnote>
  <w:endnote w:id="5">
    <w:p w:rsidR="0071168A" w:rsidRPr="00A32674" w:rsidRDefault="0071168A" w:rsidP="00A32674">
      <w:pPr>
        <w:pStyle w:val="EndnoteText"/>
        <w:spacing w:line="276" w:lineRule="auto"/>
        <w:rPr>
          <w:sz w:val="22"/>
          <w:szCs w:val="22"/>
          <w:lang w:val="en-US"/>
        </w:rPr>
      </w:pPr>
      <w:r w:rsidRPr="00A32674">
        <w:rPr>
          <w:rStyle w:val="EndnoteReference"/>
          <w:sz w:val="22"/>
          <w:szCs w:val="22"/>
        </w:rPr>
        <w:endnoteRef/>
      </w:r>
      <w:r w:rsidRPr="00A32674">
        <w:rPr>
          <w:sz w:val="22"/>
          <w:szCs w:val="22"/>
        </w:rPr>
        <w:t xml:space="preserve"> </w:t>
      </w:r>
      <w:hyperlink r:id="rId5" w:history="1">
        <w:r w:rsidRPr="00A32674">
          <w:rPr>
            <w:rStyle w:val="Hyperlink"/>
            <w:sz w:val="22"/>
            <w:szCs w:val="22"/>
          </w:rPr>
          <w:t>http://www.visual-arts-cork.com/abstract-art.htm</w:t>
        </w:r>
      </w:hyperlink>
      <w:r w:rsidRPr="00A32674">
        <w:rPr>
          <w:sz w:val="22"/>
          <w:szCs w:val="22"/>
        </w:rPr>
        <w:t xml:space="preserve">. Accessed on 10/4/13.  </w:t>
      </w:r>
    </w:p>
  </w:endnote>
  <w:endnote w:id="6">
    <w:p w:rsidR="00F77CB8" w:rsidRPr="00A32674" w:rsidRDefault="00F77CB8" w:rsidP="00A32674">
      <w:pPr>
        <w:spacing w:after="0"/>
      </w:pPr>
      <w:r w:rsidRPr="00A32674">
        <w:rPr>
          <w:rStyle w:val="EndnoteReference"/>
        </w:rPr>
        <w:endnoteRef/>
      </w:r>
      <w:r w:rsidRPr="00A32674">
        <w:t xml:space="preserve"> </w:t>
      </w:r>
      <w:hyperlink r:id="rId6" w:history="1">
        <w:r w:rsidRPr="00A32674">
          <w:rPr>
            <w:rStyle w:val="Hyperlink"/>
          </w:rPr>
          <w:t>http://www.theartstory.org/movement-conceptual-art.htm#</w:t>
        </w:r>
      </w:hyperlink>
      <w:r w:rsidRPr="00A32674">
        <w:rPr>
          <w:rStyle w:val="Hyperlink"/>
          <w:color w:val="auto"/>
          <w:u w:val="none"/>
        </w:rPr>
        <w:t>. Accessed on 7/4/13</w:t>
      </w:r>
      <w:r w:rsidR="00BE2CD8" w:rsidRPr="00A32674">
        <w:rPr>
          <w:rStyle w:val="Hyperlink"/>
          <w:color w:val="auto"/>
          <w:u w:val="none"/>
        </w:rPr>
        <w:t>.</w:t>
      </w:r>
    </w:p>
  </w:endnote>
  <w:endnote w:id="7">
    <w:p w:rsidR="00F77CB8" w:rsidRPr="00A32674" w:rsidRDefault="00F77CB8" w:rsidP="00A32674">
      <w:pPr>
        <w:spacing w:after="0"/>
      </w:pPr>
      <w:r w:rsidRPr="00A32674">
        <w:rPr>
          <w:rStyle w:val="EndnoteReference"/>
        </w:rPr>
        <w:endnoteRef/>
      </w:r>
      <w:r w:rsidRPr="00A32674">
        <w:t xml:space="preserve"> </w:t>
      </w:r>
      <w:hyperlink r:id="rId7" w:history="1">
        <w:r w:rsidRPr="00A32674">
          <w:rPr>
            <w:rStyle w:val="Hyperlink"/>
          </w:rPr>
          <w:t>http://www.theartstory.org/movement-conceptual-art.htm#</w:t>
        </w:r>
      </w:hyperlink>
      <w:r w:rsidRPr="00A32674">
        <w:rPr>
          <w:rStyle w:val="Hyperlink"/>
          <w:color w:val="auto"/>
          <w:u w:val="none"/>
        </w:rPr>
        <w:t>. Accessed on 7/4/13</w:t>
      </w:r>
      <w:r w:rsidR="00BE2CD8" w:rsidRPr="00A32674">
        <w:rPr>
          <w:rStyle w:val="Hyperlink"/>
          <w:color w:val="auto"/>
          <w:u w:val="none"/>
        </w:rPr>
        <w:t>.</w:t>
      </w:r>
    </w:p>
  </w:endnote>
  <w:endnote w:id="8">
    <w:p w:rsidR="00F172A1" w:rsidRPr="00A32674" w:rsidRDefault="00F172A1" w:rsidP="00A32674">
      <w:pPr>
        <w:pStyle w:val="EndnoteText"/>
        <w:spacing w:line="276" w:lineRule="auto"/>
        <w:rPr>
          <w:sz w:val="22"/>
          <w:szCs w:val="22"/>
          <w:lang w:val="en-US"/>
        </w:rPr>
      </w:pPr>
      <w:r w:rsidRPr="00A32674">
        <w:rPr>
          <w:rStyle w:val="EndnoteReference"/>
          <w:sz w:val="22"/>
          <w:szCs w:val="22"/>
        </w:rPr>
        <w:endnoteRef/>
      </w:r>
      <w:r w:rsidRPr="00A32674">
        <w:rPr>
          <w:sz w:val="22"/>
          <w:szCs w:val="22"/>
        </w:rPr>
        <w:t xml:space="preserve"> </w:t>
      </w:r>
      <w:hyperlink r:id="rId8" w:history="1">
        <w:r w:rsidRPr="00A32674">
          <w:rPr>
            <w:rStyle w:val="Hyperlink"/>
            <w:sz w:val="22"/>
            <w:szCs w:val="22"/>
          </w:rPr>
          <w:t>http://www.visual-arts-cork.com/history-of-art/tachisme.htm</w:t>
        </w:r>
      </w:hyperlink>
      <w:r w:rsidRPr="00A32674">
        <w:rPr>
          <w:sz w:val="22"/>
          <w:szCs w:val="22"/>
        </w:rPr>
        <w:t xml:space="preserve">.  Accessed on 10/4/13. </w:t>
      </w:r>
    </w:p>
  </w:endnote>
  <w:endnote w:id="9">
    <w:p w:rsidR="00B91622" w:rsidRPr="00A32674" w:rsidRDefault="00B91622" w:rsidP="00A32674">
      <w:pPr>
        <w:pStyle w:val="EndnoteText"/>
        <w:spacing w:line="276" w:lineRule="auto"/>
        <w:rPr>
          <w:sz w:val="22"/>
          <w:szCs w:val="22"/>
          <w:lang w:val="en-US"/>
        </w:rPr>
      </w:pPr>
      <w:r w:rsidRPr="00A32674">
        <w:rPr>
          <w:rStyle w:val="EndnoteReference"/>
          <w:sz w:val="22"/>
          <w:szCs w:val="22"/>
        </w:rPr>
        <w:endnoteRef/>
      </w:r>
      <w:r w:rsidRPr="00A32674">
        <w:rPr>
          <w:sz w:val="22"/>
          <w:szCs w:val="22"/>
        </w:rPr>
        <w:t xml:space="preserve"> </w:t>
      </w:r>
      <w:hyperlink r:id="rId9" w:history="1">
        <w:r w:rsidRPr="00A32674">
          <w:rPr>
            <w:rStyle w:val="Hyperlink"/>
            <w:sz w:val="22"/>
            <w:szCs w:val="22"/>
          </w:rPr>
          <w:t>http://en.wikipedia.org/wiki/Primitivism</w:t>
        </w:r>
      </w:hyperlink>
      <w:r w:rsidRPr="00A32674">
        <w:rPr>
          <w:sz w:val="22"/>
          <w:szCs w:val="22"/>
        </w:rPr>
        <w:t>. Accessed on 10/4/13.</w:t>
      </w:r>
    </w:p>
  </w:endnote>
  <w:endnote w:id="10">
    <w:p w:rsidR="00F77CB8" w:rsidRPr="00A32674" w:rsidRDefault="00F77CB8" w:rsidP="00A32674">
      <w:pPr>
        <w:spacing w:after="0"/>
      </w:pPr>
      <w:r w:rsidRPr="00A32674">
        <w:rPr>
          <w:rStyle w:val="EndnoteReference"/>
        </w:rPr>
        <w:endnoteRef/>
      </w:r>
      <w:r w:rsidRPr="00A32674">
        <w:t xml:space="preserve"> </w:t>
      </w:r>
      <w:hyperlink r:id="rId10" w:history="1">
        <w:r w:rsidRPr="00A32674">
          <w:rPr>
            <w:rStyle w:val="Hyperlink"/>
          </w:rPr>
          <w:t>http://www.theartstory.org/movement-pop-art.htm</w:t>
        </w:r>
      </w:hyperlink>
      <w:r w:rsidRPr="00A32674">
        <w:rPr>
          <w:rStyle w:val="Hyperlink"/>
          <w:color w:val="auto"/>
          <w:u w:val="none"/>
        </w:rPr>
        <w:t>. Accessed on 7/4/13</w:t>
      </w:r>
      <w:r w:rsidR="00BE2CD8" w:rsidRPr="00A32674">
        <w:rPr>
          <w:rStyle w:val="Hyperlink"/>
          <w:color w:val="auto"/>
          <w:u w:val="none"/>
        </w:rPr>
        <w:t>.</w:t>
      </w:r>
    </w:p>
  </w:endnote>
  <w:endnote w:id="11">
    <w:p w:rsidR="001F2C56" w:rsidRPr="00A32674" w:rsidRDefault="001F2C56" w:rsidP="00A32674">
      <w:pPr>
        <w:pStyle w:val="EndnoteText"/>
        <w:spacing w:line="276" w:lineRule="auto"/>
        <w:rPr>
          <w:sz w:val="22"/>
          <w:szCs w:val="22"/>
          <w:lang w:val="en-US"/>
        </w:rPr>
      </w:pPr>
      <w:r w:rsidRPr="00A32674">
        <w:rPr>
          <w:rStyle w:val="EndnoteReference"/>
          <w:sz w:val="22"/>
          <w:szCs w:val="22"/>
        </w:rPr>
        <w:endnoteRef/>
      </w:r>
      <w:r w:rsidRPr="00A32674">
        <w:rPr>
          <w:sz w:val="22"/>
          <w:szCs w:val="22"/>
        </w:rPr>
        <w:t xml:space="preserve"> </w:t>
      </w:r>
      <w:hyperlink r:id="rId11" w:history="1">
        <w:r w:rsidRPr="00A32674">
          <w:rPr>
            <w:rStyle w:val="Hyperlink"/>
            <w:sz w:val="22"/>
            <w:szCs w:val="22"/>
          </w:rPr>
          <w:t>http://the-artists.org/artistsbymovement/Postmodernism/</w:t>
        </w:r>
      </w:hyperlink>
      <w:r w:rsidRPr="00A32674">
        <w:rPr>
          <w:sz w:val="22"/>
          <w:szCs w:val="22"/>
        </w:rPr>
        <w:t>.  Accessed on 10/4/13</w:t>
      </w:r>
    </w:p>
  </w:endnote>
  <w:endnote w:id="12">
    <w:p w:rsidR="00944473" w:rsidRPr="00A32674" w:rsidRDefault="00944473" w:rsidP="00A32674">
      <w:pPr>
        <w:pStyle w:val="EndnoteText"/>
        <w:spacing w:line="276" w:lineRule="auto"/>
        <w:rPr>
          <w:sz w:val="22"/>
          <w:szCs w:val="22"/>
          <w:lang w:val="en-US"/>
        </w:rPr>
      </w:pPr>
      <w:r w:rsidRPr="00A32674">
        <w:rPr>
          <w:rStyle w:val="EndnoteReference"/>
          <w:sz w:val="22"/>
          <w:szCs w:val="22"/>
        </w:rPr>
        <w:endnoteRef/>
      </w:r>
      <w:hyperlink r:id="rId12" w:anchor="firsthit" w:history="1">
        <w:r w:rsidRPr="00A32674">
          <w:rPr>
            <w:rStyle w:val="Hyperlink"/>
            <w:sz w:val="22"/>
            <w:szCs w:val="22"/>
          </w:rPr>
          <w:t>http://www.oxfordartonline.com.ezaccess.libraries.psu.edu/subscriber/article/grove/art/T058785?q=modernism&amp;search=quick&amp;pos=1&amp;_start=1#firsthit</w:t>
        </w:r>
      </w:hyperlink>
      <w:r w:rsidRPr="00A32674">
        <w:rPr>
          <w:sz w:val="22"/>
          <w:szCs w:val="22"/>
        </w:rPr>
        <w:t>.  Accessed on 10/4/13.</w:t>
      </w:r>
    </w:p>
  </w:endnote>
  <w:endnote w:id="13">
    <w:p w:rsidR="00681F06" w:rsidRPr="00A32674" w:rsidRDefault="00681F06" w:rsidP="00A32674">
      <w:pPr>
        <w:spacing w:after="0"/>
      </w:pPr>
      <w:r w:rsidRPr="00A32674">
        <w:rPr>
          <w:rStyle w:val="EndnoteReference"/>
        </w:rPr>
        <w:endnoteRef/>
      </w:r>
      <w:r w:rsidRPr="00A32674">
        <w:t xml:space="preserve"> </w:t>
      </w:r>
      <w:hyperlink r:id="rId13" w:history="1">
        <w:r w:rsidRPr="00A32674">
          <w:rPr>
            <w:rStyle w:val="Hyperlink"/>
          </w:rPr>
          <w:t>http://www.theartstory.org/movement-dada.htm</w:t>
        </w:r>
      </w:hyperlink>
      <w:r w:rsidRPr="00A32674">
        <w:rPr>
          <w:rStyle w:val="Hyperlink"/>
          <w:color w:val="auto"/>
          <w:u w:val="none"/>
        </w:rPr>
        <w:t>. Accessed on 8/4/13</w:t>
      </w:r>
      <w:r w:rsidR="00BE2CD8" w:rsidRPr="00A32674">
        <w:rPr>
          <w:rStyle w:val="Hyperlink"/>
          <w:color w:val="auto"/>
          <w:u w:val="none"/>
        </w:rPr>
        <w:t>.</w:t>
      </w:r>
    </w:p>
  </w:endnote>
  <w:endnote w:id="14">
    <w:p w:rsidR="00681F06" w:rsidRPr="00A32674" w:rsidRDefault="00681F06" w:rsidP="00A32674">
      <w:pPr>
        <w:pStyle w:val="EndnoteText"/>
        <w:spacing w:line="276" w:lineRule="auto"/>
        <w:rPr>
          <w:sz w:val="22"/>
          <w:szCs w:val="22"/>
        </w:rPr>
      </w:pPr>
      <w:r w:rsidRPr="00A32674">
        <w:rPr>
          <w:rStyle w:val="EndnoteReference"/>
          <w:sz w:val="22"/>
          <w:szCs w:val="22"/>
        </w:rPr>
        <w:endnoteRef/>
      </w:r>
      <w:r w:rsidRPr="00A32674">
        <w:rPr>
          <w:sz w:val="22"/>
          <w:szCs w:val="22"/>
        </w:rPr>
        <w:t xml:space="preserve"> </w:t>
      </w:r>
      <w:hyperlink r:id="rId14" w:history="1">
        <w:r w:rsidRPr="00A32674">
          <w:rPr>
            <w:rStyle w:val="Hyperlink"/>
            <w:sz w:val="22"/>
            <w:szCs w:val="22"/>
          </w:rPr>
          <w:t>http://www.artandculture.com/categories/648-dada</w:t>
        </w:r>
      </w:hyperlink>
      <w:r w:rsidR="00743514" w:rsidRPr="00A32674">
        <w:rPr>
          <w:sz w:val="22"/>
          <w:szCs w:val="22"/>
        </w:rPr>
        <w:t>.  Accessed on 8/4</w:t>
      </w:r>
      <w:r w:rsidRPr="00A32674">
        <w:rPr>
          <w:sz w:val="22"/>
          <w:szCs w:val="22"/>
        </w:rPr>
        <w:t>/13</w:t>
      </w:r>
      <w:r w:rsidR="00BE2CD8" w:rsidRPr="00A32674">
        <w:rPr>
          <w:sz w:val="22"/>
          <w:szCs w:val="22"/>
        </w:rPr>
        <w:t>.</w:t>
      </w:r>
    </w:p>
  </w:endnote>
  <w:endnote w:id="15">
    <w:p w:rsidR="00137165" w:rsidRPr="00A32674" w:rsidRDefault="00137165" w:rsidP="00A32674">
      <w:pPr>
        <w:spacing w:after="0"/>
      </w:pPr>
      <w:r w:rsidRPr="00A32674">
        <w:rPr>
          <w:rStyle w:val="EndnoteReference"/>
        </w:rPr>
        <w:endnoteRef/>
      </w:r>
      <w:r w:rsidRPr="00A32674">
        <w:t xml:space="preserve"> </w:t>
      </w:r>
      <w:hyperlink r:id="rId15" w:history="1">
        <w:r w:rsidR="00743514" w:rsidRPr="00A32674">
          <w:rPr>
            <w:rStyle w:val="Hyperlink"/>
          </w:rPr>
          <w:t>http://www.theartstory.org/movement-surrealism.htm</w:t>
        </w:r>
      </w:hyperlink>
      <w:r w:rsidR="00743514" w:rsidRPr="00A32674">
        <w:t>. Accessed on 8/4/13</w:t>
      </w:r>
      <w:r w:rsidR="00BE2CD8" w:rsidRPr="00A32674">
        <w:t>.</w:t>
      </w:r>
    </w:p>
  </w:endnote>
  <w:endnote w:id="16">
    <w:p w:rsidR="009D25A9" w:rsidRPr="00A32674" w:rsidRDefault="009D25A9" w:rsidP="00A32674">
      <w:pPr>
        <w:pStyle w:val="EndnoteText"/>
        <w:spacing w:line="276" w:lineRule="auto"/>
        <w:rPr>
          <w:sz w:val="22"/>
          <w:szCs w:val="22"/>
          <w:lang w:val="en-US"/>
        </w:rPr>
      </w:pPr>
      <w:r w:rsidRPr="00A32674">
        <w:rPr>
          <w:rStyle w:val="EndnoteReference"/>
          <w:sz w:val="22"/>
          <w:szCs w:val="22"/>
        </w:rPr>
        <w:endnoteRef/>
      </w:r>
      <w:r w:rsidRPr="00A32674">
        <w:rPr>
          <w:sz w:val="22"/>
          <w:szCs w:val="22"/>
        </w:rPr>
        <w:t xml:space="preserve"> </w:t>
      </w:r>
      <w:hyperlink r:id="rId16" w:history="1">
        <w:r w:rsidRPr="00A32674">
          <w:rPr>
            <w:rStyle w:val="Hyperlink"/>
            <w:sz w:val="22"/>
            <w:szCs w:val="22"/>
          </w:rPr>
          <w:t>http://www.theartstory.org/definition-formalism.htm</w:t>
        </w:r>
      </w:hyperlink>
      <w:r w:rsidRPr="00A32674">
        <w:rPr>
          <w:sz w:val="22"/>
          <w:szCs w:val="22"/>
        </w:rPr>
        <w:t>. Accessed on 10/4/13.</w:t>
      </w:r>
    </w:p>
  </w:endnote>
  <w:endnote w:id="17">
    <w:p w:rsidR="009D25A9" w:rsidRPr="00A32674" w:rsidRDefault="009D25A9" w:rsidP="00A32674">
      <w:pPr>
        <w:pStyle w:val="EndnoteText"/>
        <w:spacing w:line="276" w:lineRule="auto"/>
        <w:rPr>
          <w:sz w:val="22"/>
          <w:szCs w:val="22"/>
          <w:lang w:val="en-US"/>
        </w:rPr>
      </w:pPr>
      <w:r w:rsidRPr="00A32674">
        <w:rPr>
          <w:rStyle w:val="EndnoteReference"/>
          <w:sz w:val="22"/>
          <w:szCs w:val="22"/>
        </w:rPr>
        <w:endnoteRef/>
      </w:r>
      <w:bookmarkStart w:id="0" w:name="_GoBack"/>
      <w:bookmarkEnd w:id="0"/>
      <w:r w:rsidR="00A32674">
        <w:rPr>
          <w:sz w:val="22"/>
          <w:szCs w:val="22"/>
        </w:rPr>
        <w:fldChar w:fldCharType="begin"/>
      </w:r>
      <w:r w:rsidR="00A32674">
        <w:rPr>
          <w:sz w:val="22"/>
          <w:szCs w:val="22"/>
        </w:rPr>
        <w:instrText xml:space="preserve"> HYPERLINK "</w:instrText>
      </w:r>
      <w:r w:rsidR="00A32674" w:rsidRPr="00A32674">
        <w:rPr>
          <w:sz w:val="22"/>
          <w:szCs w:val="22"/>
        </w:rPr>
        <w:instrText>http://www.oxfordartonline.com.ezaccess.libraries.psu.edu/subscriber/article/opr/t4/e743?q=formalism&amp;search=quick&amp;pos=2&amp;_start=1#firsthit</w:instrText>
      </w:r>
      <w:r w:rsidR="00A32674">
        <w:rPr>
          <w:sz w:val="22"/>
          <w:szCs w:val="22"/>
        </w:rPr>
        <w:instrText xml:space="preserve">" </w:instrText>
      </w:r>
      <w:r w:rsidR="00A32674">
        <w:rPr>
          <w:sz w:val="22"/>
          <w:szCs w:val="22"/>
        </w:rPr>
        <w:fldChar w:fldCharType="separate"/>
      </w:r>
      <w:r w:rsidR="00A32674" w:rsidRPr="00441134">
        <w:rPr>
          <w:rStyle w:val="Hyperlink"/>
          <w:sz w:val="22"/>
          <w:szCs w:val="22"/>
        </w:rPr>
        <w:t>http://www.oxfordartonline.com.ezaccess.libraries.psu.edu/subscriber/article/opr/t4/e743?q=formalism&amp;search=quick&amp;pos=2&amp;_start=1#firsthit</w:t>
      </w:r>
      <w:r w:rsidR="00A32674">
        <w:rPr>
          <w:sz w:val="22"/>
          <w:szCs w:val="22"/>
        </w:rPr>
        <w:fldChar w:fldCharType="end"/>
      </w:r>
      <w:r w:rsidRPr="00A32674">
        <w:rPr>
          <w:sz w:val="22"/>
          <w:szCs w:val="22"/>
        </w:rPr>
        <w:t xml:space="preserve">. Accessed on 10/4/13.  </w:t>
      </w:r>
    </w:p>
  </w:endnote>
  <w:endnote w:id="18">
    <w:p w:rsidR="0065061F" w:rsidRPr="00A32674" w:rsidRDefault="0065061F" w:rsidP="00A32674">
      <w:pPr>
        <w:pStyle w:val="EndnoteText"/>
        <w:spacing w:line="276" w:lineRule="auto"/>
        <w:rPr>
          <w:sz w:val="22"/>
          <w:szCs w:val="22"/>
          <w:lang w:val="en-US"/>
        </w:rPr>
      </w:pPr>
      <w:r w:rsidRPr="00A32674">
        <w:rPr>
          <w:rStyle w:val="EndnoteReference"/>
          <w:sz w:val="22"/>
          <w:szCs w:val="22"/>
        </w:rPr>
        <w:endnoteRef/>
      </w:r>
      <w:hyperlink r:id="rId17" w:anchor="firsthit" w:history="1">
        <w:r w:rsidRPr="00A32674">
          <w:rPr>
            <w:rStyle w:val="Hyperlink"/>
            <w:sz w:val="22"/>
            <w:szCs w:val="22"/>
          </w:rPr>
          <w:t>http://www.oxfordartonline.com.ezaccess.libraries.psu.edu/subscriber/article/opr/t4/e1422?q=realism&amp;search=quick&amp;pos=2&amp;_start=1#firsthit</w:t>
        </w:r>
      </w:hyperlink>
      <w:r w:rsidRPr="00A32674">
        <w:rPr>
          <w:sz w:val="22"/>
          <w:szCs w:val="22"/>
        </w:rPr>
        <w:t xml:space="preserve">.  Accessed on 10/4/13.  </w:t>
      </w:r>
    </w:p>
  </w:endnote>
  <w:endnote w:id="19">
    <w:p w:rsidR="00743514" w:rsidRPr="00A32674" w:rsidRDefault="00743514" w:rsidP="00A32674">
      <w:pPr>
        <w:spacing w:after="0"/>
      </w:pPr>
      <w:r w:rsidRPr="00A32674">
        <w:rPr>
          <w:rStyle w:val="EndnoteReference"/>
        </w:rPr>
        <w:endnoteRef/>
      </w:r>
      <w:r w:rsidRPr="00A32674">
        <w:t xml:space="preserve"> </w:t>
      </w:r>
      <w:hyperlink r:id="rId18" w:history="1">
        <w:r w:rsidRPr="00A32674">
          <w:rPr>
            <w:rStyle w:val="Hyperlink"/>
          </w:rPr>
          <w:t>http://www.theartstory.org/movement-cubism.htm</w:t>
        </w:r>
      </w:hyperlink>
      <w:r w:rsidRPr="00A32674">
        <w:t>. Accessed on 9/4/13</w:t>
      </w:r>
      <w:r w:rsidR="00BE2CD8" w:rsidRPr="00A32674">
        <w:t>.</w:t>
      </w:r>
    </w:p>
  </w:endnote>
  <w:endnote w:id="20">
    <w:p w:rsidR="00743514" w:rsidRPr="00A32674" w:rsidRDefault="00743514" w:rsidP="00A32674">
      <w:pPr>
        <w:spacing w:after="0"/>
      </w:pPr>
      <w:r w:rsidRPr="00A32674">
        <w:rPr>
          <w:rStyle w:val="EndnoteReference"/>
        </w:rPr>
        <w:endnoteRef/>
      </w:r>
      <w:r w:rsidRPr="00A32674">
        <w:t xml:space="preserve"> </w:t>
      </w:r>
      <w:hyperlink r:id="rId19" w:history="1">
        <w:r w:rsidRPr="00A32674">
          <w:rPr>
            <w:rStyle w:val="Hyperlink"/>
          </w:rPr>
          <w:t>http://www.artandculture.com/categories/653-cubism</w:t>
        </w:r>
      </w:hyperlink>
      <w:r w:rsidRPr="00A32674">
        <w:t>. Accessed on 9/4/13</w:t>
      </w:r>
      <w:r w:rsidR="00BE2CD8" w:rsidRPr="00A32674">
        <w:t>.</w:t>
      </w:r>
    </w:p>
  </w:endnote>
  <w:endnote w:id="21">
    <w:p w:rsidR="00BE2CD8" w:rsidRPr="00A32674" w:rsidRDefault="00BE2CD8" w:rsidP="00A32674">
      <w:pPr>
        <w:spacing w:after="0"/>
      </w:pPr>
      <w:r w:rsidRPr="00A32674">
        <w:rPr>
          <w:rStyle w:val="EndnoteReference"/>
        </w:rPr>
        <w:endnoteRef/>
      </w:r>
      <w:r w:rsidRPr="00A32674">
        <w:t xml:space="preserve"> </w:t>
      </w:r>
      <w:hyperlink r:id="rId20" w:history="1">
        <w:r w:rsidRPr="00A32674">
          <w:rPr>
            <w:rStyle w:val="Hyperlink"/>
          </w:rPr>
          <w:t>http://www.artandculture.com/categories/660-fauvism</w:t>
        </w:r>
      </w:hyperlink>
      <w:r w:rsidRPr="00A32674">
        <w:t>. Accessed on 9/4/13.</w:t>
      </w:r>
    </w:p>
  </w:endnote>
  <w:endnote w:id="22">
    <w:p w:rsidR="00BE2CD8" w:rsidRPr="00A32674" w:rsidRDefault="00BE2CD8" w:rsidP="00A32674">
      <w:pPr>
        <w:spacing w:after="0"/>
      </w:pPr>
      <w:r w:rsidRPr="00A32674">
        <w:rPr>
          <w:rStyle w:val="EndnoteReference"/>
        </w:rPr>
        <w:endnoteRef/>
      </w:r>
      <w:r w:rsidRPr="00A32674">
        <w:t xml:space="preserve"> </w:t>
      </w:r>
      <w:hyperlink r:id="rId21" w:history="1">
        <w:r w:rsidRPr="00A32674">
          <w:rPr>
            <w:rStyle w:val="Hyperlink"/>
          </w:rPr>
          <w:t>http://www.theartstory.org/movement-fauvism.htm</w:t>
        </w:r>
      </w:hyperlink>
      <w:r w:rsidRPr="00A32674">
        <w:t>. Accessed on 9/4/13.</w:t>
      </w:r>
    </w:p>
  </w:endnote>
  <w:endnote w:id="23">
    <w:p w:rsidR="00D079EC" w:rsidRPr="00A32674" w:rsidRDefault="00D079EC" w:rsidP="00A32674">
      <w:pPr>
        <w:spacing w:after="0"/>
      </w:pPr>
      <w:r w:rsidRPr="00A32674">
        <w:rPr>
          <w:rStyle w:val="EndnoteReference"/>
        </w:rPr>
        <w:endnoteRef/>
      </w:r>
      <w:r w:rsidRPr="00A32674">
        <w:t xml:space="preserve"> </w:t>
      </w:r>
      <w:hyperlink r:id="rId22" w:history="1">
        <w:r w:rsidRPr="00A32674">
          <w:rPr>
            <w:rStyle w:val="Hyperlink"/>
          </w:rPr>
          <w:t>http://www.the-artists.org/artistsbymovement/Abstract-Expressionism</w:t>
        </w:r>
      </w:hyperlink>
      <w:r w:rsidRPr="00A32674">
        <w:rPr>
          <w:rStyle w:val="Hyperlink"/>
          <w:color w:val="auto"/>
          <w:u w:val="none"/>
        </w:rPr>
        <w:t xml:space="preserve">.  Accessed on 9/4/13.  </w:t>
      </w:r>
    </w:p>
  </w:endnote>
  <w:endnote w:id="24">
    <w:p w:rsidR="009229D8" w:rsidRPr="00A32674" w:rsidRDefault="009229D8" w:rsidP="00A32674">
      <w:pPr>
        <w:pStyle w:val="EndnoteText"/>
        <w:spacing w:line="276" w:lineRule="auto"/>
        <w:rPr>
          <w:sz w:val="22"/>
          <w:szCs w:val="22"/>
          <w:lang w:val="en-US"/>
        </w:rPr>
      </w:pPr>
      <w:r w:rsidRPr="00A32674">
        <w:rPr>
          <w:rStyle w:val="EndnoteReference"/>
          <w:sz w:val="22"/>
          <w:szCs w:val="22"/>
        </w:rPr>
        <w:endnoteRef/>
      </w:r>
      <w:r w:rsidRPr="00A32674">
        <w:rPr>
          <w:sz w:val="22"/>
          <w:szCs w:val="22"/>
        </w:rPr>
        <w:t xml:space="preserve"> </w:t>
      </w:r>
      <w:hyperlink r:id="rId23" w:history="1">
        <w:r w:rsidRPr="00A32674">
          <w:rPr>
            <w:rStyle w:val="Hyperlink"/>
            <w:sz w:val="22"/>
            <w:szCs w:val="22"/>
          </w:rPr>
          <w:t>http://www.psfk.com/2009/02/the-death-of-postmodernism-and-emergence-of-altermodernism.html</w:t>
        </w:r>
      </w:hyperlink>
      <w:r w:rsidRPr="00A32674">
        <w:rPr>
          <w:sz w:val="22"/>
          <w:szCs w:val="22"/>
        </w:rPr>
        <w:t>. Accessed on 11/4/13.</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2DA4" w:rsidRDefault="00922DA4" w:rsidP="00504DE2">
      <w:pPr>
        <w:spacing w:after="0" w:line="240" w:lineRule="auto"/>
      </w:pPr>
      <w:r>
        <w:separator/>
      </w:r>
    </w:p>
  </w:footnote>
  <w:footnote w:type="continuationSeparator" w:id="0">
    <w:p w:rsidR="00922DA4" w:rsidRDefault="00922DA4" w:rsidP="00504DE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46E05"/>
    <w:multiLevelType w:val="hybridMultilevel"/>
    <w:tmpl w:val="F4A4E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8B53BA"/>
    <w:multiLevelType w:val="hybridMultilevel"/>
    <w:tmpl w:val="9EC67EBA"/>
    <w:lvl w:ilvl="0" w:tplc="3850D3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26567659"/>
    <w:multiLevelType w:val="hybridMultilevel"/>
    <w:tmpl w:val="A79ED972"/>
    <w:lvl w:ilvl="0" w:tplc="71A2DEE6">
      <w:start w:val="5"/>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4B204108"/>
    <w:multiLevelType w:val="hybridMultilevel"/>
    <w:tmpl w:val="6EAE92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50517A1D"/>
    <w:multiLevelType w:val="hybridMultilevel"/>
    <w:tmpl w:val="18ACEB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51C4C60"/>
    <w:multiLevelType w:val="hybridMultilevel"/>
    <w:tmpl w:val="AC6ADFE2"/>
    <w:lvl w:ilvl="0" w:tplc="7CDEBD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
  </w:num>
  <w:num w:numId="2">
    <w:abstractNumId w:val="1"/>
  </w:num>
  <w:num w:numId="3">
    <w:abstractNumId w:val="5"/>
  </w:num>
  <w:num w:numId="4">
    <w:abstractNumId w:val="0"/>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4DE2"/>
    <w:rsid w:val="0005268C"/>
    <w:rsid w:val="0006566C"/>
    <w:rsid w:val="00137165"/>
    <w:rsid w:val="00153FC1"/>
    <w:rsid w:val="00170B08"/>
    <w:rsid w:val="00177D77"/>
    <w:rsid w:val="001D56F1"/>
    <w:rsid w:val="001F2C56"/>
    <w:rsid w:val="002F0CB3"/>
    <w:rsid w:val="002F2FEC"/>
    <w:rsid w:val="002F7E99"/>
    <w:rsid w:val="00443709"/>
    <w:rsid w:val="00457E75"/>
    <w:rsid w:val="00465475"/>
    <w:rsid w:val="00504DE2"/>
    <w:rsid w:val="00564068"/>
    <w:rsid w:val="0065061F"/>
    <w:rsid w:val="00654DCC"/>
    <w:rsid w:val="00681F06"/>
    <w:rsid w:val="006A0B23"/>
    <w:rsid w:val="006E2FA2"/>
    <w:rsid w:val="0071168A"/>
    <w:rsid w:val="00743514"/>
    <w:rsid w:val="00793370"/>
    <w:rsid w:val="0082169C"/>
    <w:rsid w:val="00850879"/>
    <w:rsid w:val="00860481"/>
    <w:rsid w:val="009229D8"/>
    <w:rsid w:val="00922DA4"/>
    <w:rsid w:val="00924015"/>
    <w:rsid w:val="00944473"/>
    <w:rsid w:val="00980693"/>
    <w:rsid w:val="009D25A9"/>
    <w:rsid w:val="00A32674"/>
    <w:rsid w:val="00A70535"/>
    <w:rsid w:val="00A95C7E"/>
    <w:rsid w:val="00AD21C1"/>
    <w:rsid w:val="00AF15AD"/>
    <w:rsid w:val="00B842C2"/>
    <w:rsid w:val="00B91622"/>
    <w:rsid w:val="00BC3578"/>
    <w:rsid w:val="00BC77DC"/>
    <w:rsid w:val="00BE2CD8"/>
    <w:rsid w:val="00CC2508"/>
    <w:rsid w:val="00CE7416"/>
    <w:rsid w:val="00D04937"/>
    <w:rsid w:val="00D079EC"/>
    <w:rsid w:val="00DA25E6"/>
    <w:rsid w:val="00DB6156"/>
    <w:rsid w:val="00E63A91"/>
    <w:rsid w:val="00E73CB9"/>
    <w:rsid w:val="00F172A1"/>
    <w:rsid w:val="00F77C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04DE2"/>
    <w:pPr>
      <w:ind w:left="720"/>
      <w:contextualSpacing/>
    </w:pPr>
  </w:style>
  <w:style w:type="paragraph" w:styleId="EndnoteText">
    <w:name w:val="endnote text"/>
    <w:basedOn w:val="Normal"/>
    <w:link w:val="EndnoteTextChar"/>
    <w:uiPriority w:val="99"/>
    <w:semiHidden/>
    <w:unhideWhenUsed/>
    <w:rsid w:val="00504D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04DE2"/>
    <w:rPr>
      <w:sz w:val="20"/>
      <w:szCs w:val="20"/>
    </w:rPr>
  </w:style>
  <w:style w:type="character" w:styleId="EndnoteReference">
    <w:name w:val="endnote reference"/>
    <w:basedOn w:val="DefaultParagraphFont"/>
    <w:uiPriority w:val="99"/>
    <w:semiHidden/>
    <w:unhideWhenUsed/>
    <w:rsid w:val="00504DE2"/>
    <w:rPr>
      <w:vertAlign w:val="superscript"/>
    </w:rPr>
  </w:style>
  <w:style w:type="character" w:styleId="Hyperlink">
    <w:name w:val="Hyperlink"/>
    <w:basedOn w:val="DefaultParagraphFont"/>
    <w:uiPriority w:val="99"/>
    <w:unhideWhenUsed/>
    <w:rsid w:val="00504DE2"/>
    <w:rPr>
      <w:color w:val="0000FF" w:themeColor="hyperlink"/>
      <w:u w:val="single"/>
    </w:rPr>
  </w:style>
  <w:style w:type="character" w:styleId="FollowedHyperlink">
    <w:name w:val="FollowedHyperlink"/>
    <w:basedOn w:val="DefaultParagraphFont"/>
    <w:uiPriority w:val="99"/>
    <w:semiHidden/>
    <w:unhideWhenUsed/>
    <w:rsid w:val="00504DE2"/>
    <w:rPr>
      <w:color w:val="800080" w:themeColor="followedHyperlink"/>
      <w:u w:val="single"/>
    </w:rPr>
  </w:style>
  <w:style w:type="paragraph" w:styleId="BalloonText">
    <w:name w:val="Balloon Text"/>
    <w:basedOn w:val="Normal"/>
    <w:link w:val="BalloonTextChar"/>
    <w:uiPriority w:val="99"/>
    <w:semiHidden/>
    <w:unhideWhenUsed/>
    <w:rsid w:val="00654DC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4DCC"/>
    <w:rPr>
      <w:rFonts w:ascii="Tahoma" w:hAnsi="Tahoma" w:cs="Tahoma"/>
      <w:sz w:val="16"/>
      <w:szCs w:val="16"/>
    </w:rPr>
  </w:style>
  <w:style w:type="paragraph" w:styleId="FootnoteText">
    <w:name w:val="footnote text"/>
    <w:basedOn w:val="Normal"/>
    <w:link w:val="FootnoteTextChar"/>
    <w:uiPriority w:val="99"/>
    <w:semiHidden/>
    <w:unhideWhenUsed/>
    <w:rsid w:val="0071168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1168A"/>
    <w:rPr>
      <w:sz w:val="20"/>
      <w:szCs w:val="20"/>
      <w:lang w:val="en-AU"/>
    </w:rPr>
  </w:style>
  <w:style w:type="character" w:styleId="FootnoteReference">
    <w:name w:val="footnote reference"/>
    <w:basedOn w:val="DefaultParagraphFont"/>
    <w:uiPriority w:val="99"/>
    <w:semiHidden/>
    <w:unhideWhenUsed/>
    <w:rsid w:val="0071168A"/>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04DE2"/>
    <w:pPr>
      <w:ind w:left="720"/>
      <w:contextualSpacing/>
    </w:pPr>
  </w:style>
  <w:style w:type="paragraph" w:styleId="EndnoteText">
    <w:name w:val="endnote text"/>
    <w:basedOn w:val="Normal"/>
    <w:link w:val="EndnoteTextChar"/>
    <w:uiPriority w:val="99"/>
    <w:semiHidden/>
    <w:unhideWhenUsed/>
    <w:rsid w:val="00504D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04DE2"/>
    <w:rPr>
      <w:sz w:val="20"/>
      <w:szCs w:val="20"/>
    </w:rPr>
  </w:style>
  <w:style w:type="character" w:styleId="EndnoteReference">
    <w:name w:val="endnote reference"/>
    <w:basedOn w:val="DefaultParagraphFont"/>
    <w:uiPriority w:val="99"/>
    <w:semiHidden/>
    <w:unhideWhenUsed/>
    <w:rsid w:val="00504DE2"/>
    <w:rPr>
      <w:vertAlign w:val="superscript"/>
    </w:rPr>
  </w:style>
  <w:style w:type="character" w:styleId="Hyperlink">
    <w:name w:val="Hyperlink"/>
    <w:basedOn w:val="DefaultParagraphFont"/>
    <w:uiPriority w:val="99"/>
    <w:unhideWhenUsed/>
    <w:rsid w:val="00504DE2"/>
    <w:rPr>
      <w:color w:val="0000FF" w:themeColor="hyperlink"/>
      <w:u w:val="single"/>
    </w:rPr>
  </w:style>
  <w:style w:type="character" w:styleId="FollowedHyperlink">
    <w:name w:val="FollowedHyperlink"/>
    <w:basedOn w:val="DefaultParagraphFont"/>
    <w:uiPriority w:val="99"/>
    <w:semiHidden/>
    <w:unhideWhenUsed/>
    <w:rsid w:val="00504DE2"/>
    <w:rPr>
      <w:color w:val="800080" w:themeColor="followedHyperlink"/>
      <w:u w:val="single"/>
    </w:rPr>
  </w:style>
  <w:style w:type="paragraph" w:styleId="BalloonText">
    <w:name w:val="Balloon Text"/>
    <w:basedOn w:val="Normal"/>
    <w:link w:val="BalloonTextChar"/>
    <w:uiPriority w:val="99"/>
    <w:semiHidden/>
    <w:unhideWhenUsed/>
    <w:rsid w:val="00654DC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4DCC"/>
    <w:rPr>
      <w:rFonts w:ascii="Tahoma" w:hAnsi="Tahoma" w:cs="Tahoma"/>
      <w:sz w:val="16"/>
      <w:szCs w:val="16"/>
    </w:rPr>
  </w:style>
  <w:style w:type="paragraph" w:styleId="FootnoteText">
    <w:name w:val="footnote text"/>
    <w:basedOn w:val="Normal"/>
    <w:link w:val="FootnoteTextChar"/>
    <w:uiPriority w:val="99"/>
    <w:semiHidden/>
    <w:unhideWhenUsed/>
    <w:rsid w:val="0071168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1168A"/>
    <w:rPr>
      <w:sz w:val="20"/>
      <w:szCs w:val="20"/>
      <w:lang w:val="en-AU"/>
    </w:rPr>
  </w:style>
  <w:style w:type="character" w:styleId="FootnoteReference">
    <w:name w:val="footnote reference"/>
    <w:basedOn w:val="DefaultParagraphFont"/>
    <w:uiPriority w:val="99"/>
    <w:semiHidden/>
    <w:unhideWhenUsed/>
    <w:rsid w:val="0071168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art.org/art_20th_century/kollwitz1.html" TargetMode="External"/><Relationship Id="rId117" Type="http://schemas.openxmlformats.org/officeDocument/2006/relationships/fontTable" Target="fontTable.xml"/><Relationship Id="rId21" Type="http://schemas.openxmlformats.org/officeDocument/2006/relationships/image" Target="media/image7.jpg"/><Relationship Id="rId42" Type="http://schemas.openxmlformats.org/officeDocument/2006/relationships/hyperlink" Target="http://uploads0.wikipaintings.org/images/maria-helena-vieira-da-silva/l-invasion.jpg" TargetMode="External"/><Relationship Id="rId47" Type="http://schemas.openxmlformats.org/officeDocument/2006/relationships/image" Target="media/image20.jpg"/><Relationship Id="rId63" Type="http://schemas.openxmlformats.org/officeDocument/2006/relationships/image" Target="media/image28.jpg"/><Relationship Id="rId68" Type="http://schemas.openxmlformats.org/officeDocument/2006/relationships/hyperlink" Target="http://arte.archivoros.com/wp-content/themes/isotherm/images/Clyfford-Still-1949-A-No-1.jpg" TargetMode="External"/><Relationship Id="rId84" Type="http://schemas.openxmlformats.org/officeDocument/2006/relationships/hyperlink" Target="http://www.metmuseum.org/toah/hd/john/hd_john.htm" TargetMode="External"/><Relationship Id="rId89" Type="http://schemas.openxmlformats.org/officeDocument/2006/relationships/image" Target="media/image41.jpg"/><Relationship Id="rId112" Type="http://schemas.openxmlformats.org/officeDocument/2006/relationships/hyperlink" Target="http://www.culture24.org.uk/asset_arena/2/97/05/150792/v0_master.jpg" TargetMode="External"/><Relationship Id="rId16" Type="http://schemas.openxmlformats.org/officeDocument/2006/relationships/hyperlink" Target="http://www.claudemonetworks.com/painting/houses-of-parliament-london-sun-fog" TargetMode="External"/><Relationship Id="rId107" Type="http://schemas.openxmlformats.org/officeDocument/2006/relationships/image" Target="media/image50.png"/><Relationship Id="rId11" Type="http://schemas.openxmlformats.org/officeDocument/2006/relationships/image" Target="media/image2.jpg"/><Relationship Id="rId24" Type="http://schemas.openxmlformats.org/officeDocument/2006/relationships/hyperlink" Target="http://www.theartstory.org/artist-schiele-egon.htm" TargetMode="External"/><Relationship Id="rId32" Type="http://schemas.openxmlformats.org/officeDocument/2006/relationships/hyperlink" Target="http://abstractartist.org/wp-content/uploads/2011/05/norman-bluhm-acheron.jpg" TargetMode="External"/><Relationship Id="rId37" Type="http://schemas.openxmlformats.org/officeDocument/2006/relationships/image" Target="media/image15.jpg"/><Relationship Id="rId40" Type="http://schemas.openxmlformats.org/officeDocument/2006/relationships/hyperlink" Target="http://www.tate.org.uk/art/artworks/dubuffet-the-busy-life-t00867" TargetMode="External"/><Relationship Id="rId45" Type="http://schemas.openxmlformats.org/officeDocument/2006/relationships/image" Target="media/image19.jpg"/><Relationship Id="rId53" Type="http://schemas.openxmlformats.org/officeDocument/2006/relationships/image" Target="media/image23.jpg"/><Relationship Id="rId58" Type="http://schemas.openxmlformats.org/officeDocument/2006/relationships/hyperlink" Target="http://www.moma.org/interactives/exhibitions/2012/cindysherman/gallery/4/" TargetMode="External"/><Relationship Id="rId66" Type="http://schemas.openxmlformats.org/officeDocument/2006/relationships/hyperlink" Target="http://artsearch.nga.gov.au/Detail-LRG.cfm?IRN=36332&amp;PICTAUS=True" TargetMode="External"/><Relationship Id="rId74" Type="http://schemas.openxmlformats.org/officeDocument/2006/relationships/hyperlink" Target="http://www.moma.org/collection/browse_results.php?criteria=O%3AAD%3AE%3A2374&amp;page_number=149&amp;template_id=1&amp;sort_order=1" TargetMode="External"/><Relationship Id="rId79" Type="http://schemas.openxmlformats.org/officeDocument/2006/relationships/image" Target="media/image36.jpg"/><Relationship Id="rId87" Type="http://schemas.openxmlformats.org/officeDocument/2006/relationships/image" Target="media/image40.jpg"/><Relationship Id="rId102" Type="http://schemas.openxmlformats.org/officeDocument/2006/relationships/hyperlink" Target="http://www.henri-matisse.net/paintings/ao.html" TargetMode="External"/><Relationship Id="rId110" Type="http://schemas.openxmlformats.org/officeDocument/2006/relationships/hyperlink" Target="http://www.moma.org/collection/object.php?object_id=79836" TargetMode="External"/><Relationship Id="rId115" Type="http://schemas.openxmlformats.org/officeDocument/2006/relationships/image" Target="media/image54.jpg"/><Relationship Id="rId5" Type="http://schemas.openxmlformats.org/officeDocument/2006/relationships/settings" Target="settings.xml"/><Relationship Id="rId61" Type="http://schemas.openxmlformats.org/officeDocument/2006/relationships/image" Target="media/image27.jpg"/><Relationship Id="rId82" Type="http://schemas.openxmlformats.org/officeDocument/2006/relationships/hyperlink" Target="http://www.markrothko.org/four-darks-in-red.jsp" TargetMode="External"/><Relationship Id="rId90" Type="http://schemas.openxmlformats.org/officeDocument/2006/relationships/hyperlink" Target="http://1.bp.blogspot.com/-KLSP5C4KS5g/TgCo6tUNRsI/AAAAAAAAAQA/Pxbh_t0iMJ8/s1600/Millet_springtime_rainbow.jpg" TargetMode="External"/><Relationship Id="rId95" Type="http://schemas.openxmlformats.org/officeDocument/2006/relationships/image" Target="media/image44.jpg"/><Relationship Id="rId19" Type="http://schemas.openxmlformats.org/officeDocument/2006/relationships/image" Target="media/image6.png"/><Relationship Id="rId14" Type="http://schemas.openxmlformats.org/officeDocument/2006/relationships/hyperlink" Target="http://www.arthermitage.org/Marguerite-Gerard/Artist-Painting-a-Portrait-of-a-Musician.html" TargetMode="External"/><Relationship Id="rId22" Type="http://schemas.openxmlformats.org/officeDocument/2006/relationships/hyperlink" Target="http://www.edvard-munch.com/gallery/anxiety/scream.htm" TargetMode="External"/><Relationship Id="rId27" Type="http://schemas.openxmlformats.org/officeDocument/2006/relationships/image" Target="media/image10.jpg"/><Relationship Id="rId30" Type="http://schemas.openxmlformats.org/officeDocument/2006/relationships/hyperlink" Target="http://renatabernal.com/acrylic" TargetMode="External"/><Relationship Id="rId35" Type="http://schemas.openxmlformats.org/officeDocument/2006/relationships/image" Target="media/image14.jpg"/><Relationship Id="rId43" Type="http://schemas.openxmlformats.org/officeDocument/2006/relationships/image" Target="media/image18.jpg"/><Relationship Id="rId48" Type="http://schemas.openxmlformats.org/officeDocument/2006/relationships/hyperlink" Target="http://www.mfa.org/node/464" TargetMode="External"/><Relationship Id="rId56" Type="http://schemas.openxmlformats.org/officeDocument/2006/relationships/hyperlink" Target="http://www.brooklynmuseum.org/exhibitions/seductive_subversion/" TargetMode="External"/><Relationship Id="rId64" Type="http://schemas.openxmlformats.org/officeDocument/2006/relationships/hyperlink" Target="http://www.tamara-de-lempicka.org/Young-Lady-with-Gloves,-1930.html" TargetMode="External"/><Relationship Id="rId69" Type="http://schemas.openxmlformats.org/officeDocument/2006/relationships/image" Target="media/image31.png"/><Relationship Id="rId77" Type="http://schemas.openxmlformats.org/officeDocument/2006/relationships/image" Target="media/image35.jpg"/><Relationship Id="rId100" Type="http://schemas.openxmlformats.org/officeDocument/2006/relationships/hyperlink" Target="http://www.nga.gov/feature/artnation/fauve/influences_5.shtm" TargetMode="External"/><Relationship Id="rId105" Type="http://schemas.openxmlformats.org/officeDocument/2006/relationships/image" Target="media/image49.png"/><Relationship Id="rId113" Type="http://schemas.openxmlformats.org/officeDocument/2006/relationships/image" Target="media/image53.jpg"/><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jpg"/><Relationship Id="rId72" Type="http://schemas.openxmlformats.org/officeDocument/2006/relationships/hyperlink" Target="http://www.guggenheim.org/new-york/collections/collection-online/artwork/3409" TargetMode="External"/><Relationship Id="rId80" Type="http://schemas.openxmlformats.org/officeDocument/2006/relationships/hyperlink" Target="http://www.metmuseum.org/toah/works-of-art/1999.363.16" TargetMode="External"/><Relationship Id="rId85" Type="http://schemas.openxmlformats.org/officeDocument/2006/relationships/image" Target="media/image39.jpeg"/><Relationship Id="rId93" Type="http://schemas.openxmlformats.org/officeDocument/2006/relationships/image" Target="media/image43.jpg"/><Relationship Id="rId98" Type="http://schemas.openxmlformats.org/officeDocument/2006/relationships/hyperlink" Target="http://www.tate.org.uk/art/artworks/braque-bottle-and-fishes-t00445" TargetMode="External"/><Relationship Id="rId3" Type="http://schemas.openxmlformats.org/officeDocument/2006/relationships/styles" Target="styles.xml"/><Relationship Id="rId12" Type="http://schemas.openxmlformats.org/officeDocument/2006/relationships/hyperlink" Target="http://www.metmuseum.org/toah/works-of-art/2003.42.56" TargetMode="External"/><Relationship Id="rId17" Type="http://schemas.openxmlformats.org/officeDocument/2006/relationships/image" Target="media/image5.png"/><Relationship Id="rId25" Type="http://schemas.openxmlformats.org/officeDocument/2006/relationships/image" Target="media/image9.jpg"/><Relationship Id="rId33" Type="http://schemas.openxmlformats.org/officeDocument/2006/relationships/image" Target="media/image13.jpg"/><Relationship Id="rId38" Type="http://schemas.openxmlformats.org/officeDocument/2006/relationships/hyperlink" Target="http://www.jennyholzer.com/Projections/site/Melbourne2009/" TargetMode="External"/><Relationship Id="rId46" Type="http://schemas.openxmlformats.org/officeDocument/2006/relationships/hyperlink" Target="http://en.wikipedia.org/wiki/Les_Demoiselles_D%27Avignon" TargetMode="External"/><Relationship Id="rId59" Type="http://schemas.openxmlformats.org/officeDocument/2006/relationships/image" Target="media/image26.jpg"/><Relationship Id="rId67" Type="http://schemas.openxmlformats.org/officeDocument/2006/relationships/image" Target="media/image30.jpg"/><Relationship Id="rId103" Type="http://schemas.openxmlformats.org/officeDocument/2006/relationships/image" Target="media/image48.jpg"/><Relationship Id="rId108" Type="http://schemas.openxmlformats.org/officeDocument/2006/relationships/hyperlink" Target="http://www.artic.edu/aic/collections/artwork/76244" TargetMode="External"/><Relationship Id="rId116" Type="http://schemas.openxmlformats.org/officeDocument/2006/relationships/hyperlink" Target="http://farm4.static.flickr.com/3607/3456224471_ebe466eaef.jpg?v=0" TargetMode="External"/><Relationship Id="rId20" Type="http://schemas.openxmlformats.org/officeDocument/2006/relationships/hyperlink" Target="http://www.nationalgallery.org.uk/paintings/vincent-van-gogh-a-wheatfield-with-cypresses" TargetMode="External"/><Relationship Id="rId41" Type="http://schemas.openxmlformats.org/officeDocument/2006/relationships/image" Target="media/image17.jpg"/><Relationship Id="rId54" Type="http://schemas.openxmlformats.org/officeDocument/2006/relationships/hyperlink" Target="http://www.lichtensteinfoundation.org/thekiss.htm" TargetMode="External"/><Relationship Id="rId62" Type="http://schemas.openxmlformats.org/officeDocument/2006/relationships/hyperlink" Target="http://www.robertlongo.com/work/view/1118/5821" TargetMode="External"/><Relationship Id="rId70" Type="http://schemas.openxmlformats.org/officeDocument/2006/relationships/hyperlink" Target="http://arthistory.about.com/od/dada/ig/Dada-at-MoMA---Berlin/Cut-with-the-Kitchen-Knife.htm" TargetMode="External"/><Relationship Id="rId75" Type="http://schemas.openxmlformats.org/officeDocument/2006/relationships/image" Target="media/image34.jpg"/><Relationship Id="rId83" Type="http://schemas.openxmlformats.org/officeDocument/2006/relationships/image" Target="media/image38.jpg"/><Relationship Id="rId88" Type="http://schemas.openxmlformats.org/officeDocument/2006/relationships/hyperlink" Target="http://www.gustavecourbet.org/Storm-at-Sea,-1865.html" TargetMode="External"/><Relationship Id="rId91" Type="http://schemas.openxmlformats.org/officeDocument/2006/relationships/image" Target="media/image42.jpg"/><Relationship Id="rId96" Type="http://schemas.openxmlformats.org/officeDocument/2006/relationships/hyperlink" Target="http://www.artexpertswebsite.com/pages/artists/delaunay_s.php" TargetMode="External"/><Relationship Id="rId111" Type="http://schemas.openxmlformats.org/officeDocument/2006/relationships/image" Target="media/image52.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jpg"/><Relationship Id="rId28" Type="http://schemas.openxmlformats.org/officeDocument/2006/relationships/hyperlink" Target="http://faculty.txwes.edu/csmeller/Human-Prospect/ProData09/02WW1CulMatrix/WW1PICs/Kandinsky1866/Kand1913CompVII444.htm" TargetMode="External"/><Relationship Id="rId36" Type="http://schemas.openxmlformats.org/officeDocument/2006/relationships/hyperlink" Target="http://www.moma.org/collection/browse_results.php?criteria=O%3AAD%3AE%3A3228&amp;page_number=1&amp;template_id=1&amp;sort_order=1" TargetMode="External"/><Relationship Id="rId49" Type="http://schemas.openxmlformats.org/officeDocument/2006/relationships/image" Target="media/image21.jpg"/><Relationship Id="rId57" Type="http://schemas.openxmlformats.org/officeDocument/2006/relationships/image" Target="media/image25.jpg"/><Relationship Id="rId106" Type="http://schemas.openxmlformats.org/officeDocument/2006/relationships/hyperlink" Target="http://www.nga.gov/feature/pollock/painting1.shtm" TargetMode="External"/><Relationship Id="rId114" Type="http://schemas.openxmlformats.org/officeDocument/2006/relationships/hyperlink" Target="http://artobserved.com/2009/02/go-see-tate-triennial-altermodern-at-the-tate-modern-london-through-april-26-2009/" TargetMode="External"/><Relationship Id="rId10" Type="http://schemas.openxmlformats.org/officeDocument/2006/relationships/hyperlink" Target="http://www.romanticism-in-art.org/Liberty-Leading-the-People-(28th-July-1830)-1830.html" TargetMode="External"/><Relationship Id="rId31" Type="http://schemas.openxmlformats.org/officeDocument/2006/relationships/image" Target="media/image12.jpeg"/><Relationship Id="rId44" Type="http://schemas.openxmlformats.org/officeDocument/2006/relationships/hyperlink" Target="http://upload.wikimedia.org/wikipedia/en/2/28/Jean-Paul_Riopelle%2C_1948%2C_untitled%2C_oil_on_canvas%2C_97.5_x_130_cm.jpg" TargetMode="External"/><Relationship Id="rId52" Type="http://schemas.openxmlformats.org/officeDocument/2006/relationships/hyperlink" Target="http://www.christies.com/Features/2010-october-andy-warhol-campbells-soup-can-tomato-1022-1.aspx" TargetMode="External"/><Relationship Id="rId60" Type="http://schemas.openxmlformats.org/officeDocument/2006/relationships/hyperlink" Target="http://www.oxfordartonline.com.ezaccess.libraries.psu.edu/subscriber/popup_fig/img/grove/art/F023163" TargetMode="External"/><Relationship Id="rId65" Type="http://schemas.openxmlformats.org/officeDocument/2006/relationships/image" Target="media/image29.jpg"/><Relationship Id="rId73" Type="http://schemas.openxmlformats.org/officeDocument/2006/relationships/image" Target="media/image33.jpg"/><Relationship Id="rId78" Type="http://schemas.openxmlformats.org/officeDocument/2006/relationships/hyperlink" Target="http://www.dorotheatanning.org/life-and-work/view-work/work-63/" TargetMode="External"/><Relationship Id="rId81" Type="http://schemas.openxmlformats.org/officeDocument/2006/relationships/image" Target="media/image37.jpg"/><Relationship Id="rId86" Type="http://schemas.openxmlformats.org/officeDocument/2006/relationships/hyperlink" Target="http://contentdm.okeeffemuseum.org/cdm/singleitem/collection/gokfa/id/342/rec/7" TargetMode="External"/><Relationship Id="rId94" Type="http://schemas.openxmlformats.org/officeDocument/2006/relationships/hyperlink" Target="http://www.moma.org/collection/object.php?object_id=78630" TargetMode="External"/><Relationship Id="rId99" Type="http://schemas.openxmlformats.org/officeDocument/2006/relationships/image" Target="media/image46.jpg"/><Relationship Id="rId101" Type="http://schemas.openxmlformats.org/officeDocument/2006/relationships/image" Target="media/image47.jpeg"/><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3.jpg"/><Relationship Id="rId18" Type="http://schemas.openxmlformats.org/officeDocument/2006/relationships/hyperlink" Target="http://musee.louvre.fr/bases/lafayette/notice.php?lng=1&amp;idOeuvre=2&amp;vignette=oui&amp;nonotice=1&amp;no_page=1&amp;total=27&amp;texte=&amp;titre=&amp;localisation=&amp;periode=&amp;artiste=%22CASSATT,%20Mary%22&amp;date=&amp;domaine=&amp;f=3110&amp;images_sans=images&amp;nb_par_page=36&amp;tri=Nom&amp;sens=0" TargetMode="External"/><Relationship Id="rId39" Type="http://schemas.openxmlformats.org/officeDocument/2006/relationships/image" Target="media/image16.jpg"/><Relationship Id="rId109" Type="http://schemas.openxmlformats.org/officeDocument/2006/relationships/image" Target="media/image51.jpg"/><Relationship Id="rId34" Type="http://schemas.openxmlformats.org/officeDocument/2006/relationships/hyperlink" Target="http://www.sfmoma.org/explore/collection/artwork/25846" TargetMode="External"/><Relationship Id="rId50" Type="http://schemas.openxmlformats.org/officeDocument/2006/relationships/hyperlink" Target="http://en.wikipedia.org/wiki/File:Babi_s_grablyami.jpg" TargetMode="External"/><Relationship Id="rId55" Type="http://schemas.openxmlformats.org/officeDocument/2006/relationships/image" Target="media/image24.jpg"/><Relationship Id="rId76" Type="http://schemas.openxmlformats.org/officeDocument/2006/relationships/hyperlink" Target="http://www.mattesonart.com/the-treachery-of-images-.aspx" TargetMode="External"/><Relationship Id="rId97" Type="http://schemas.openxmlformats.org/officeDocument/2006/relationships/image" Target="media/image45.jpg"/><Relationship Id="rId104" Type="http://schemas.openxmlformats.org/officeDocument/2006/relationships/hyperlink" Target="http://en.wikipedia.org/wiki/File:Bailly_Self_Portrait.jpg" TargetMode="External"/><Relationship Id="rId7" Type="http://schemas.openxmlformats.org/officeDocument/2006/relationships/footnotes" Target="footnotes.xml"/><Relationship Id="rId71" Type="http://schemas.openxmlformats.org/officeDocument/2006/relationships/image" Target="media/image32.jpg"/><Relationship Id="rId92" Type="http://schemas.openxmlformats.org/officeDocument/2006/relationships/hyperlink" Target="http://www.metmuseum.org/Collections/search-the-collections/110000135" TargetMode="External"/><Relationship Id="rId2" Type="http://schemas.openxmlformats.org/officeDocument/2006/relationships/numbering" Target="numbering.xml"/><Relationship Id="rId29" Type="http://schemas.openxmlformats.org/officeDocument/2006/relationships/image" Target="media/image11.jpg"/></Relationships>
</file>

<file path=word/_rels/endnotes.xml.rels><?xml version="1.0" encoding="UTF-8" standalone="yes"?>
<Relationships xmlns="http://schemas.openxmlformats.org/package/2006/relationships"><Relationship Id="rId8" Type="http://schemas.openxmlformats.org/officeDocument/2006/relationships/hyperlink" Target="http://www.visual-arts-cork.com/history-of-art/tachisme.htm" TargetMode="External"/><Relationship Id="rId13" Type="http://schemas.openxmlformats.org/officeDocument/2006/relationships/hyperlink" Target="http://www.theartstory.org/movement-dada.htm" TargetMode="External"/><Relationship Id="rId18" Type="http://schemas.openxmlformats.org/officeDocument/2006/relationships/hyperlink" Target="http://www.theartstory.org/movement-cubism.htm" TargetMode="External"/><Relationship Id="rId3" Type="http://schemas.openxmlformats.org/officeDocument/2006/relationships/hyperlink" Target="http://www.theartstory.org/movement-expressionism.htm" TargetMode="External"/><Relationship Id="rId21" Type="http://schemas.openxmlformats.org/officeDocument/2006/relationships/hyperlink" Target="http://www.theartstory.org/movement-fauvism.htm" TargetMode="External"/><Relationship Id="rId7" Type="http://schemas.openxmlformats.org/officeDocument/2006/relationships/hyperlink" Target="http://www.theartstory.org/movement-conceptual-art.htm" TargetMode="External"/><Relationship Id="rId12" Type="http://schemas.openxmlformats.org/officeDocument/2006/relationships/hyperlink" Target="http://www.oxfordartonline.com.ezaccess.libraries.psu.edu/subscriber/article/grove/art/T058785?q=modernism&amp;search=quick&amp;pos=1&amp;_start=1" TargetMode="External"/><Relationship Id="rId17" Type="http://schemas.openxmlformats.org/officeDocument/2006/relationships/hyperlink" Target="http://www.oxfordartonline.com.ezaccess.libraries.psu.edu/subscriber/article/opr/t4/e1422?q=realism&amp;search=quick&amp;pos=2&amp;_start=1" TargetMode="External"/><Relationship Id="rId2" Type="http://schemas.openxmlformats.org/officeDocument/2006/relationships/hyperlink" Target="http://www.artandculture.com/categories/706-impressionism" TargetMode="External"/><Relationship Id="rId16" Type="http://schemas.openxmlformats.org/officeDocument/2006/relationships/hyperlink" Target="http://www.theartstory.org/definition-formalism.htm" TargetMode="External"/><Relationship Id="rId20" Type="http://schemas.openxmlformats.org/officeDocument/2006/relationships/hyperlink" Target="http://www.artandculture.com/categories/660-fauvism" TargetMode="External"/><Relationship Id="rId1" Type="http://schemas.openxmlformats.org/officeDocument/2006/relationships/hyperlink" Target="http://www.artandculture.com/categories/709-romantic-art" TargetMode="External"/><Relationship Id="rId6" Type="http://schemas.openxmlformats.org/officeDocument/2006/relationships/hyperlink" Target="http://www.theartstory.org/movement-conceptual-art.htm" TargetMode="External"/><Relationship Id="rId11" Type="http://schemas.openxmlformats.org/officeDocument/2006/relationships/hyperlink" Target="http://the-artists.org/artistsbymovement/Postmodernism/" TargetMode="External"/><Relationship Id="rId5" Type="http://schemas.openxmlformats.org/officeDocument/2006/relationships/hyperlink" Target="http://www.visual-arts-cork.com/abstract-art.htm" TargetMode="External"/><Relationship Id="rId15" Type="http://schemas.openxmlformats.org/officeDocument/2006/relationships/hyperlink" Target="http://www.theartstory.org/movement-surrealism.htm" TargetMode="External"/><Relationship Id="rId23" Type="http://schemas.openxmlformats.org/officeDocument/2006/relationships/hyperlink" Target="http://www.psfk.com/2009/02/the-death-of-postmodernism-and-emergence-of-altermodernism.html" TargetMode="External"/><Relationship Id="rId10" Type="http://schemas.openxmlformats.org/officeDocument/2006/relationships/hyperlink" Target="http://www.theartstory.org/movement-pop-art.htm" TargetMode="External"/><Relationship Id="rId19" Type="http://schemas.openxmlformats.org/officeDocument/2006/relationships/hyperlink" Target="http://www.artandculture.com/categories/653-cubism" TargetMode="External"/><Relationship Id="rId4" Type="http://schemas.openxmlformats.org/officeDocument/2006/relationships/hyperlink" Target="http://www.museum.state.il.us/ismdepts/art/Abstract/htmls/timeline.html" TargetMode="External"/><Relationship Id="rId9" Type="http://schemas.openxmlformats.org/officeDocument/2006/relationships/hyperlink" Target="http://en.wikipedia.org/wiki/Primitivism" TargetMode="External"/><Relationship Id="rId14" Type="http://schemas.openxmlformats.org/officeDocument/2006/relationships/hyperlink" Target="http://www.artandculture.com/categories/648-dada" TargetMode="External"/><Relationship Id="rId22" Type="http://schemas.openxmlformats.org/officeDocument/2006/relationships/hyperlink" Target="http://www.the-artists.org/artistsbymovement/Abstract-Expressionis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D5DEB-3871-41AB-9A96-B8D29BF227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1771</TotalTime>
  <Pages>32</Pages>
  <Words>2650</Words>
  <Characters>15111</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17726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Cassandra</dc:creator>
  <cp:lastModifiedBy>Cassandra</cp:lastModifiedBy>
  <cp:revision>16</cp:revision>
  <dcterms:created xsi:type="dcterms:W3CDTF">2013-04-09T12:32:00Z</dcterms:created>
  <dcterms:modified xsi:type="dcterms:W3CDTF">2013-04-12T04:44:00Z</dcterms:modified>
</cp:coreProperties>
</file>